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56D4" w14:textId="03C0DACB" w:rsidR="0054323A" w:rsidRPr="00427E5F" w:rsidRDefault="00121679" w:rsidP="00427E5F">
      <w:pPr>
        <w:pStyle w:val="NoSpacing"/>
        <w:rPr>
          <w:rFonts w:cstheme="minorHAnsi"/>
          <w:sz w:val="19"/>
          <w:szCs w:val="19"/>
        </w:rPr>
      </w:pPr>
      <w:r w:rsidRPr="00427E5F">
        <w:rPr>
          <w:rFonts w:cstheme="minorHAnsi"/>
          <w:sz w:val="19"/>
          <w:szCs w:val="19"/>
        </w:rPr>
        <w:t>First Mock Court Case 50 States May 13, 2023</w:t>
      </w:r>
    </w:p>
    <w:p w14:paraId="5A12C53D" w14:textId="77777777" w:rsidR="00121679" w:rsidRPr="00427E5F" w:rsidRDefault="00121679" w:rsidP="00427E5F">
      <w:pPr>
        <w:pStyle w:val="NoSpacing"/>
        <w:rPr>
          <w:rFonts w:cstheme="minorHAnsi"/>
          <w:sz w:val="19"/>
          <w:szCs w:val="19"/>
        </w:rPr>
      </w:pPr>
    </w:p>
    <w:p w14:paraId="73EA389F" w14:textId="6BC11669" w:rsidR="00121679" w:rsidRPr="00427E5F" w:rsidRDefault="00121679" w:rsidP="00427E5F">
      <w:pPr>
        <w:pStyle w:val="NoSpacing"/>
        <w:rPr>
          <w:rFonts w:cstheme="minorHAnsi"/>
          <w:sz w:val="19"/>
          <w:szCs w:val="19"/>
        </w:rPr>
      </w:pPr>
      <w:r w:rsidRPr="00427E5F">
        <w:rPr>
          <w:rFonts w:cstheme="minorHAnsi"/>
          <w:sz w:val="19"/>
          <w:szCs w:val="19"/>
        </w:rPr>
        <w:t>“Hats on”</w:t>
      </w:r>
      <w:r w:rsidRPr="00427E5F">
        <w:rPr>
          <w:rFonts w:cstheme="minorHAnsi"/>
          <w:sz w:val="19"/>
          <w:szCs w:val="19"/>
        </w:rPr>
        <w:tab/>
        <w:t>Case #</w:t>
      </w:r>
      <w:r w:rsidRPr="00427E5F">
        <w:rPr>
          <w:rFonts w:cstheme="minorHAnsi"/>
          <w:sz w:val="19"/>
          <w:szCs w:val="19"/>
          <w:u w:val="single"/>
        </w:rPr>
        <w:tab/>
      </w:r>
      <w:r w:rsidRPr="00427E5F">
        <w:rPr>
          <w:rFonts w:cstheme="minorHAnsi"/>
          <w:sz w:val="19"/>
          <w:szCs w:val="19"/>
          <w:u w:val="single"/>
        </w:rPr>
        <w:tab/>
      </w:r>
      <w:r w:rsidRPr="00427E5F">
        <w:rPr>
          <w:rFonts w:cstheme="minorHAnsi"/>
          <w:sz w:val="19"/>
          <w:szCs w:val="19"/>
          <w:u w:val="single"/>
        </w:rPr>
        <w:tab/>
      </w:r>
    </w:p>
    <w:p w14:paraId="476DBAFB" w14:textId="77777777" w:rsidR="00121679" w:rsidRPr="00427E5F" w:rsidRDefault="00121679" w:rsidP="00427E5F">
      <w:pPr>
        <w:pStyle w:val="NoSpacing"/>
        <w:rPr>
          <w:rFonts w:cstheme="minorHAnsi"/>
          <w:sz w:val="19"/>
          <w:szCs w:val="19"/>
        </w:rPr>
      </w:pPr>
    </w:p>
    <w:p w14:paraId="59B683A2" w14:textId="30C46A62" w:rsidR="00121679" w:rsidRPr="00427E5F" w:rsidRDefault="00121679" w:rsidP="00427E5F">
      <w:pPr>
        <w:pStyle w:val="NoSpacing"/>
        <w:rPr>
          <w:rFonts w:cstheme="minorHAnsi"/>
          <w:sz w:val="19"/>
          <w:szCs w:val="19"/>
        </w:rPr>
      </w:pPr>
      <w:r w:rsidRPr="00427E5F">
        <w:rPr>
          <w:rFonts w:cstheme="minorHAnsi"/>
          <w:sz w:val="19"/>
          <w:szCs w:val="19"/>
        </w:rPr>
        <w:t>Utah Marshal</w:t>
      </w:r>
      <w:r w:rsidRPr="00427E5F">
        <w:rPr>
          <w:rFonts w:cstheme="minorHAnsi"/>
          <w:sz w:val="19"/>
          <w:szCs w:val="19"/>
        </w:rPr>
        <w:tab/>
      </w:r>
      <w:r w:rsidRPr="00427E5F">
        <w:rPr>
          <w:rFonts w:cstheme="minorHAnsi"/>
          <w:sz w:val="19"/>
          <w:szCs w:val="19"/>
        </w:rPr>
        <w:tab/>
      </w:r>
      <w:r w:rsidRPr="00427E5F">
        <w:rPr>
          <w:rFonts w:cstheme="minorHAnsi"/>
          <w:sz w:val="19"/>
          <w:szCs w:val="19"/>
        </w:rPr>
        <w:tab/>
        <w:t>Key to security, FCC/Zoom Lockout</w:t>
      </w:r>
      <w:r w:rsidRPr="00427E5F">
        <w:rPr>
          <w:rFonts w:cstheme="minorHAnsi"/>
          <w:sz w:val="19"/>
          <w:szCs w:val="19"/>
        </w:rPr>
        <w:tab/>
      </w:r>
      <w:r w:rsidRPr="00427E5F">
        <w:rPr>
          <w:rFonts w:cstheme="minorHAnsi"/>
          <w:sz w:val="19"/>
          <w:szCs w:val="19"/>
        </w:rPr>
        <w:tab/>
      </w:r>
      <w:r w:rsidR="003D6801" w:rsidRPr="00427E5F">
        <w:rPr>
          <w:rFonts w:cstheme="minorHAnsi"/>
          <w:sz w:val="19"/>
          <w:szCs w:val="19"/>
        </w:rPr>
        <w:tab/>
      </w:r>
      <w:r w:rsidR="00427E5F">
        <w:rPr>
          <w:rFonts w:cstheme="minorHAnsi"/>
          <w:sz w:val="19"/>
          <w:szCs w:val="19"/>
        </w:rPr>
        <w:tab/>
      </w:r>
      <w:r w:rsidRPr="00427E5F">
        <w:rPr>
          <w:rFonts w:cstheme="minorHAnsi"/>
          <w:sz w:val="19"/>
          <w:szCs w:val="19"/>
        </w:rPr>
        <w:t>CH 14</w:t>
      </w:r>
    </w:p>
    <w:p w14:paraId="22BCCE4E" w14:textId="13EEC207" w:rsidR="00121679" w:rsidRPr="00427E5F" w:rsidRDefault="00121679" w:rsidP="00427E5F">
      <w:pPr>
        <w:pStyle w:val="NoSpacing"/>
        <w:ind w:left="2160" w:firstLine="720"/>
        <w:rPr>
          <w:rFonts w:cstheme="minorHAnsi"/>
          <w:sz w:val="19"/>
          <w:szCs w:val="19"/>
        </w:rPr>
      </w:pPr>
      <w:r w:rsidRPr="00427E5F">
        <w:rPr>
          <w:rFonts w:cstheme="minorHAnsi"/>
          <w:sz w:val="19"/>
          <w:szCs w:val="19"/>
        </w:rPr>
        <w:t>Verify Decorum (mute if no speaking)</w:t>
      </w:r>
    </w:p>
    <w:p w14:paraId="25928897" w14:textId="2A95E80C" w:rsidR="00121679" w:rsidRPr="00427E5F" w:rsidRDefault="00121679" w:rsidP="00427E5F">
      <w:pPr>
        <w:pStyle w:val="NoSpacing"/>
        <w:ind w:left="2160" w:firstLine="720"/>
        <w:rPr>
          <w:rFonts w:cstheme="minorHAnsi"/>
          <w:sz w:val="19"/>
          <w:szCs w:val="19"/>
        </w:rPr>
      </w:pPr>
      <w:r w:rsidRPr="00427E5F">
        <w:rPr>
          <w:rFonts w:cstheme="minorHAnsi"/>
          <w:sz w:val="19"/>
          <w:szCs w:val="19"/>
        </w:rPr>
        <w:t>Collects and secures evidence.</w:t>
      </w:r>
    </w:p>
    <w:p w14:paraId="4DAD273A" w14:textId="77777777" w:rsidR="00121679" w:rsidRPr="00427E5F" w:rsidRDefault="00121679" w:rsidP="00427E5F">
      <w:pPr>
        <w:pStyle w:val="NoSpacing"/>
        <w:rPr>
          <w:rFonts w:cstheme="minorHAnsi"/>
          <w:sz w:val="19"/>
          <w:szCs w:val="19"/>
        </w:rPr>
      </w:pPr>
    </w:p>
    <w:p w14:paraId="12C44039" w14:textId="7A31ED64" w:rsidR="00121679" w:rsidRPr="00427E5F" w:rsidRDefault="00121679" w:rsidP="00427E5F">
      <w:pPr>
        <w:pStyle w:val="NoSpacing"/>
        <w:rPr>
          <w:rFonts w:cstheme="minorHAnsi"/>
          <w:sz w:val="19"/>
          <w:szCs w:val="19"/>
        </w:rPr>
      </w:pPr>
      <w:r w:rsidRPr="00427E5F">
        <w:rPr>
          <w:rFonts w:cstheme="minorHAnsi"/>
          <w:sz w:val="19"/>
          <w:szCs w:val="19"/>
        </w:rPr>
        <w:t>Medical Examiner</w:t>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00427E5F" w:rsidRPr="00427E5F">
        <w:rPr>
          <w:rFonts w:cstheme="minorHAnsi"/>
          <w:sz w:val="19"/>
          <w:szCs w:val="19"/>
        </w:rPr>
        <w:t>V</w:t>
      </w:r>
      <w:r w:rsidRPr="00427E5F">
        <w:rPr>
          <w:rFonts w:cstheme="minorHAnsi"/>
          <w:sz w:val="19"/>
          <w:szCs w:val="19"/>
        </w:rPr>
        <w:t>erifies living beings not CORPS</w:t>
      </w:r>
      <w:r w:rsidRPr="00427E5F">
        <w:rPr>
          <w:rFonts w:cstheme="minorHAnsi"/>
          <w:sz w:val="19"/>
          <w:szCs w:val="19"/>
        </w:rPr>
        <w:tab/>
      </w:r>
      <w:r w:rsidRPr="00427E5F">
        <w:rPr>
          <w:rFonts w:cstheme="minorHAnsi"/>
          <w:sz w:val="19"/>
          <w:szCs w:val="19"/>
        </w:rPr>
        <w:tab/>
      </w:r>
      <w:r w:rsidR="003D6801" w:rsidRPr="00427E5F">
        <w:rPr>
          <w:rFonts w:cstheme="minorHAnsi"/>
          <w:sz w:val="19"/>
          <w:szCs w:val="19"/>
        </w:rPr>
        <w:tab/>
      </w:r>
      <w:r w:rsidR="00427E5F">
        <w:rPr>
          <w:rFonts w:cstheme="minorHAnsi"/>
          <w:sz w:val="19"/>
          <w:szCs w:val="19"/>
        </w:rPr>
        <w:tab/>
      </w:r>
      <w:r w:rsidRPr="00427E5F">
        <w:rPr>
          <w:rFonts w:cstheme="minorHAnsi"/>
          <w:sz w:val="19"/>
          <w:szCs w:val="19"/>
        </w:rPr>
        <w:t>CH 15</w:t>
      </w:r>
    </w:p>
    <w:p w14:paraId="02A6FDED" w14:textId="626AA81E" w:rsidR="00121679" w:rsidRPr="00427E5F" w:rsidRDefault="00121679" w:rsidP="00427E5F">
      <w:pPr>
        <w:pStyle w:val="NoSpacing"/>
        <w:rPr>
          <w:rFonts w:cstheme="minorHAnsi"/>
          <w:sz w:val="19"/>
          <w:szCs w:val="19"/>
        </w:rPr>
      </w:pPr>
      <w:r w:rsidRPr="00427E5F">
        <w:rPr>
          <w:rFonts w:cstheme="minorHAnsi"/>
          <w:sz w:val="19"/>
          <w:szCs w:val="19"/>
        </w:rPr>
        <w:t>Coroner</w:t>
      </w:r>
    </w:p>
    <w:p w14:paraId="24EB37F2" w14:textId="77777777" w:rsidR="00121679" w:rsidRPr="00427E5F" w:rsidRDefault="00121679" w:rsidP="00427E5F">
      <w:pPr>
        <w:pStyle w:val="NoSpacing"/>
        <w:rPr>
          <w:rFonts w:cstheme="minorHAnsi"/>
          <w:sz w:val="19"/>
          <w:szCs w:val="19"/>
        </w:rPr>
      </w:pPr>
    </w:p>
    <w:p w14:paraId="620964C6" w14:textId="686D1395" w:rsidR="00121679" w:rsidRPr="00427E5F" w:rsidRDefault="00121679" w:rsidP="00427E5F">
      <w:pPr>
        <w:pStyle w:val="NoSpacing"/>
        <w:rPr>
          <w:rFonts w:cstheme="minorHAnsi"/>
          <w:sz w:val="19"/>
          <w:szCs w:val="19"/>
        </w:rPr>
      </w:pPr>
      <w:r w:rsidRPr="00427E5F">
        <w:rPr>
          <w:rFonts w:cstheme="minorHAnsi"/>
          <w:sz w:val="19"/>
          <w:szCs w:val="19"/>
        </w:rPr>
        <w:t>Recorder</w:t>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Begin recording for “Living court”</w:t>
      </w:r>
      <w:r w:rsidRPr="00427E5F">
        <w:rPr>
          <w:rFonts w:cstheme="minorHAnsi"/>
          <w:sz w:val="19"/>
          <w:szCs w:val="19"/>
        </w:rPr>
        <w:tab/>
      </w:r>
      <w:r w:rsidRPr="00427E5F">
        <w:rPr>
          <w:rFonts w:cstheme="minorHAnsi"/>
          <w:sz w:val="19"/>
          <w:szCs w:val="19"/>
        </w:rPr>
        <w:tab/>
      </w:r>
      <w:r w:rsidR="003D6801" w:rsidRPr="00427E5F">
        <w:rPr>
          <w:rFonts w:cstheme="minorHAnsi"/>
          <w:sz w:val="19"/>
          <w:szCs w:val="19"/>
        </w:rPr>
        <w:tab/>
      </w:r>
      <w:r w:rsidR="00427E5F">
        <w:rPr>
          <w:rFonts w:cstheme="minorHAnsi"/>
          <w:sz w:val="19"/>
          <w:szCs w:val="19"/>
        </w:rPr>
        <w:tab/>
      </w:r>
      <w:r w:rsidRPr="00427E5F">
        <w:rPr>
          <w:rFonts w:cstheme="minorHAnsi"/>
          <w:sz w:val="19"/>
          <w:szCs w:val="19"/>
        </w:rPr>
        <w:t>CH 12</w:t>
      </w:r>
    </w:p>
    <w:p w14:paraId="0633654A" w14:textId="63087FE7" w:rsidR="00121679" w:rsidRPr="00427E5F" w:rsidRDefault="00121679" w:rsidP="00427E5F">
      <w:pPr>
        <w:pStyle w:val="NoSpacing"/>
        <w:ind w:left="2160" w:firstLine="720"/>
        <w:rPr>
          <w:rFonts w:cstheme="minorHAnsi"/>
          <w:sz w:val="19"/>
          <w:szCs w:val="19"/>
        </w:rPr>
      </w:pPr>
      <w:r w:rsidRPr="00427E5F">
        <w:rPr>
          <w:rFonts w:cstheme="minorHAnsi"/>
          <w:sz w:val="19"/>
          <w:szCs w:val="19"/>
        </w:rPr>
        <w:t xml:space="preserve">Announces case #m keeps </w:t>
      </w:r>
      <w:r w:rsidR="00581147" w:rsidRPr="00427E5F">
        <w:rPr>
          <w:rFonts w:cstheme="minorHAnsi"/>
          <w:sz w:val="19"/>
          <w:szCs w:val="19"/>
        </w:rPr>
        <w:t>minutes.</w:t>
      </w:r>
    </w:p>
    <w:p w14:paraId="63EFF13C" w14:textId="460E5027" w:rsidR="00121679" w:rsidRPr="00427E5F" w:rsidRDefault="002067B6" w:rsidP="00427E5F">
      <w:pPr>
        <w:pStyle w:val="NoSpacing"/>
        <w:ind w:left="2160" w:firstLine="720"/>
        <w:rPr>
          <w:rFonts w:cstheme="minorHAnsi"/>
          <w:sz w:val="19"/>
          <w:szCs w:val="19"/>
        </w:rPr>
      </w:pPr>
      <w:r>
        <w:rPr>
          <w:rFonts w:cstheme="minorHAnsi"/>
          <w:sz w:val="19"/>
          <w:szCs w:val="19"/>
        </w:rPr>
        <w:t>a</w:t>
      </w:r>
      <w:r w:rsidR="00121679" w:rsidRPr="00427E5F">
        <w:rPr>
          <w:rFonts w:cstheme="minorHAnsi"/>
          <w:sz w:val="19"/>
          <w:szCs w:val="19"/>
        </w:rPr>
        <w:t>nd hand record notes of points</w:t>
      </w:r>
    </w:p>
    <w:p w14:paraId="62A50D64" w14:textId="2E25B353" w:rsidR="00121679" w:rsidRPr="00427E5F" w:rsidRDefault="00121679" w:rsidP="00427E5F">
      <w:pPr>
        <w:pStyle w:val="NoSpacing"/>
        <w:ind w:left="2160" w:firstLine="720"/>
        <w:rPr>
          <w:rFonts w:cstheme="minorHAnsi"/>
          <w:sz w:val="19"/>
          <w:szCs w:val="19"/>
        </w:rPr>
      </w:pPr>
      <w:r w:rsidRPr="00427E5F">
        <w:rPr>
          <w:rFonts w:cstheme="minorHAnsi"/>
          <w:sz w:val="19"/>
          <w:szCs w:val="19"/>
        </w:rPr>
        <w:t>Seals evidence</w:t>
      </w:r>
      <w:r w:rsidR="002067B6">
        <w:rPr>
          <w:rFonts w:cstheme="minorHAnsi"/>
          <w:sz w:val="19"/>
          <w:szCs w:val="19"/>
        </w:rPr>
        <w:t>;</w:t>
      </w:r>
      <w:r w:rsidRPr="00427E5F">
        <w:rPr>
          <w:rFonts w:cstheme="minorHAnsi"/>
          <w:sz w:val="19"/>
          <w:szCs w:val="19"/>
        </w:rPr>
        <w:t xml:space="preserve"> logged.</w:t>
      </w:r>
    </w:p>
    <w:p w14:paraId="2D4FB664" w14:textId="77777777" w:rsidR="00121679" w:rsidRPr="00427E5F" w:rsidRDefault="00121679" w:rsidP="00427E5F">
      <w:pPr>
        <w:pStyle w:val="NoSpacing"/>
        <w:rPr>
          <w:rFonts w:cstheme="minorHAnsi"/>
          <w:sz w:val="19"/>
          <w:szCs w:val="19"/>
        </w:rPr>
      </w:pPr>
    </w:p>
    <w:p w14:paraId="4AC5BFDD" w14:textId="70E47108" w:rsidR="00121679" w:rsidRPr="00427E5F" w:rsidRDefault="00121679" w:rsidP="00427E5F">
      <w:pPr>
        <w:pStyle w:val="NoSpacing"/>
        <w:rPr>
          <w:rFonts w:cstheme="minorHAnsi"/>
          <w:sz w:val="19"/>
          <w:szCs w:val="19"/>
        </w:rPr>
      </w:pPr>
      <w:r w:rsidRPr="00427E5F">
        <w:rPr>
          <w:rFonts w:cstheme="minorHAnsi"/>
          <w:sz w:val="19"/>
          <w:szCs w:val="19"/>
        </w:rPr>
        <w:t>Notary</w:t>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Jurisdiction, verify all are living people</w:t>
      </w:r>
      <w:r w:rsidR="000F6185" w:rsidRPr="00427E5F">
        <w:rPr>
          <w:rFonts w:cstheme="minorHAnsi"/>
          <w:sz w:val="19"/>
          <w:szCs w:val="19"/>
        </w:rPr>
        <w:tab/>
      </w:r>
      <w:r w:rsidR="003D6801" w:rsidRPr="00427E5F">
        <w:rPr>
          <w:rFonts w:cstheme="minorHAnsi"/>
          <w:sz w:val="19"/>
          <w:szCs w:val="19"/>
        </w:rPr>
        <w:tab/>
      </w:r>
      <w:r w:rsidR="00427E5F" w:rsidRPr="00427E5F">
        <w:rPr>
          <w:rFonts w:cstheme="minorHAnsi"/>
          <w:sz w:val="19"/>
          <w:szCs w:val="19"/>
        </w:rPr>
        <w:tab/>
      </w:r>
      <w:r w:rsidR="000F6185" w:rsidRPr="00427E5F">
        <w:rPr>
          <w:rFonts w:cstheme="minorHAnsi"/>
          <w:sz w:val="19"/>
          <w:szCs w:val="19"/>
        </w:rPr>
        <w:t>CH 16</w:t>
      </w:r>
    </w:p>
    <w:p w14:paraId="19E8B829" w14:textId="741D2903" w:rsidR="002067B6" w:rsidRDefault="00121679" w:rsidP="00427E5F">
      <w:pPr>
        <w:pStyle w:val="NoSpacing"/>
        <w:ind w:left="2160" w:firstLine="720"/>
        <w:rPr>
          <w:rFonts w:cstheme="minorHAnsi"/>
          <w:sz w:val="19"/>
          <w:szCs w:val="19"/>
        </w:rPr>
      </w:pPr>
      <w:r w:rsidRPr="00427E5F">
        <w:rPr>
          <w:rFonts w:cstheme="minorHAnsi"/>
          <w:sz w:val="19"/>
          <w:szCs w:val="19"/>
        </w:rPr>
        <w:t>Verify notarized &amp; witnessed doc</w:t>
      </w:r>
      <w:r w:rsidR="002067B6">
        <w:rPr>
          <w:rFonts w:cstheme="minorHAnsi"/>
          <w:sz w:val="19"/>
          <w:szCs w:val="19"/>
        </w:rPr>
        <w:t>.</w:t>
      </w:r>
    </w:p>
    <w:p w14:paraId="375E4A91" w14:textId="2B9E5484" w:rsidR="00121679" w:rsidRPr="00427E5F" w:rsidRDefault="002067B6" w:rsidP="00427E5F">
      <w:pPr>
        <w:pStyle w:val="NoSpacing"/>
        <w:ind w:left="2160" w:firstLine="720"/>
        <w:rPr>
          <w:rFonts w:cstheme="minorHAnsi"/>
          <w:sz w:val="19"/>
          <w:szCs w:val="19"/>
        </w:rPr>
      </w:pPr>
      <w:r w:rsidRPr="00427E5F">
        <w:rPr>
          <w:rFonts w:cstheme="minorHAnsi"/>
          <w:sz w:val="19"/>
          <w:szCs w:val="19"/>
        </w:rPr>
        <w:t>V</w:t>
      </w:r>
      <w:r w:rsidR="00121679" w:rsidRPr="00427E5F">
        <w:rPr>
          <w:rFonts w:cstheme="minorHAnsi"/>
          <w:sz w:val="19"/>
          <w:szCs w:val="19"/>
        </w:rPr>
        <w:t>erify</w:t>
      </w:r>
      <w:r>
        <w:rPr>
          <w:rFonts w:cstheme="minorHAnsi"/>
          <w:sz w:val="19"/>
          <w:szCs w:val="19"/>
        </w:rPr>
        <w:t xml:space="preserve"> </w:t>
      </w:r>
      <w:r w:rsidR="00121679" w:rsidRPr="00427E5F">
        <w:rPr>
          <w:rFonts w:cstheme="minorHAnsi"/>
          <w:sz w:val="19"/>
          <w:szCs w:val="19"/>
        </w:rPr>
        <w:t xml:space="preserve">Political </w:t>
      </w:r>
      <w:r w:rsidR="00581147">
        <w:rPr>
          <w:rFonts w:cstheme="minorHAnsi"/>
          <w:sz w:val="19"/>
          <w:szCs w:val="19"/>
        </w:rPr>
        <w:t>S</w:t>
      </w:r>
      <w:r w:rsidR="00121679" w:rsidRPr="00427E5F">
        <w:rPr>
          <w:rFonts w:cstheme="minorHAnsi"/>
          <w:sz w:val="19"/>
          <w:szCs w:val="19"/>
        </w:rPr>
        <w:t>tatus of living ASN or US</w:t>
      </w:r>
    </w:p>
    <w:p w14:paraId="464ECD30" w14:textId="77777777" w:rsidR="000F6185" w:rsidRPr="00427E5F" w:rsidRDefault="000F6185" w:rsidP="00427E5F">
      <w:pPr>
        <w:pStyle w:val="NoSpacing"/>
        <w:rPr>
          <w:rFonts w:cstheme="minorHAnsi"/>
          <w:sz w:val="19"/>
          <w:szCs w:val="19"/>
        </w:rPr>
      </w:pPr>
    </w:p>
    <w:p w14:paraId="5F449296" w14:textId="3B951784" w:rsidR="00427E5F" w:rsidRPr="00427E5F" w:rsidRDefault="000F6185" w:rsidP="00427E5F">
      <w:pPr>
        <w:pStyle w:val="NoSpacing"/>
        <w:rPr>
          <w:rFonts w:cstheme="minorHAnsi"/>
          <w:sz w:val="19"/>
          <w:szCs w:val="19"/>
        </w:rPr>
      </w:pPr>
      <w:r w:rsidRPr="00427E5F">
        <w:rPr>
          <w:rFonts w:cstheme="minorHAnsi"/>
          <w:sz w:val="19"/>
          <w:szCs w:val="19"/>
        </w:rPr>
        <w:t>Bondsman</w:t>
      </w:r>
      <w:r w:rsidRPr="00427E5F">
        <w:rPr>
          <w:rFonts w:cstheme="minorHAnsi"/>
          <w:sz w:val="19"/>
          <w:szCs w:val="19"/>
        </w:rPr>
        <w:tab/>
      </w:r>
      <w:r w:rsidRPr="00427E5F">
        <w:rPr>
          <w:rFonts w:cstheme="minorHAnsi"/>
          <w:sz w:val="19"/>
          <w:szCs w:val="19"/>
        </w:rPr>
        <w:tab/>
      </w:r>
      <w:r w:rsidRPr="00427E5F">
        <w:rPr>
          <w:rFonts w:cstheme="minorHAnsi"/>
          <w:sz w:val="19"/>
          <w:szCs w:val="19"/>
        </w:rPr>
        <w:tab/>
        <w:t>21 silver ounces deposited in safe</w:t>
      </w:r>
      <w:r w:rsidRPr="00427E5F">
        <w:rPr>
          <w:rFonts w:cstheme="minorHAnsi"/>
          <w:sz w:val="19"/>
          <w:szCs w:val="19"/>
        </w:rPr>
        <w:tab/>
      </w:r>
      <w:r w:rsidRPr="00427E5F">
        <w:rPr>
          <w:rFonts w:cstheme="minorHAnsi"/>
          <w:sz w:val="19"/>
          <w:szCs w:val="19"/>
        </w:rPr>
        <w:tab/>
      </w:r>
      <w:r w:rsidR="003D6801" w:rsidRPr="00427E5F">
        <w:rPr>
          <w:rFonts w:cstheme="minorHAnsi"/>
          <w:sz w:val="19"/>
          <w:szCs w:val="19"/>
        </w:rPr>
        <w:tab/>
      </w:r>
      <w:r w:rsidR="00427E5F">
        <w:rPr>
          <w:rFonts w:cstheme="minorHAnsi"/>
          <w:sz w:val="19"/>
          <w:szCs w:val="19"/>
        </w:rPr>
        <w:tab/>
      </w:r>
      <w:r w:rsidRPr="00427E5F">
        <w:rPr>
          <w:rFonts w:cstheme="minorHAnsi"/>
          <w:sz w:val="19"/>
          <w:szCs w:val="19"/>
        </w:rPr>
        <w:t>CH 17</w:t>
      </w:r>
    </w:p>
    <w:p w14:paraId="12CCD065" w14:textId="5D569FFD" w:rsidR="000F6185" w:rsidRPr="00427E5F" w:rsidRDefault="000F6185" w:rsidP="00427E5F">
      <w:pPr>
        <w:pStyle w:val="NoSpacing"/>
        <w:ind w:left="2160" w:firstLine="720"/>
        <w:rPr>
          <w:rFonts w:cstheme="minorHAnsi"/>
          <w:sz w:val="19"/>
          <w:szCs w:val="19"/>
        </w:rPr>
      </w:pPr>
      <w:r w:rsidRPr="00427E5F">
        <w:rPr>
          <w:rFonts w:cstheme="minorHAnsi"/>
          <w:sz w:val="19"/>
          <w:szCs w:val="19"/>
        </w:rPr>
        <w:t>Call to order case #</w:t>
      </w:r>
    </w:p>
    <w:p w14:paraId="3C20C2FD" w14:textId="5C6867F8" w:rsidR="000F6185" w:rsidRPr="00427E5F" w:rsidRDefault="000F6185" w:rsidP="00427E5F">
      <w:pPr>
        <w:pStyle w:val="NoSpacing"/>
        <w:ind w:left="2160" w:firstLine="720"/>
        <w:rPr>
          <w:rFonts w:cstheme="minorHAnsi"/>
          <w:sz w:val="19"/>
          <w:szCs w:val="19"/>
        </w:rPr>
      </w:pPr>
      <w:r w:rsidRPr="00427E5F">
        <w:rPr>
          <w:rFonts w:cstheme="minorHAnsi"/>
          <w:sz w:val="19"/>
          <w:szCs w:val="19"/>
        </w:rPr>
        <w:t xml:space="preserve">Call Claimant Affirmations to tell </w:t>
      </w:r>
      <w:r w:rsidR="00581147" w:rsidRPr="00427E5F">
        <w:rPr>
          <w:rFonts w:cstheme="minorHAnsi"/>
          <w:sz w:val="19"/>
          <w:szCs w:val="19"/>
        </w:rPr>
        <w:t>truth.</w:t>
      </w:r>
    </w:p>
    <w:p w14:paraId="4CB4E093" w14:textId="77777777" w:rsidR="00121679" w:rsidRPr="00427E5F" w:rsidRDefault="00121679" w:rsidP="00427E5F">
      <w:pPr>
        <w:pStyle w:val="NoSpacing"/>
        <w:rPr>
          <w:rFonts w:cstheme="minorHAnsi"/>
          <w:sz w:val="19"/>
          <w:szCs w:val="19"/>
        </w:rPr>
      </w:pPr>
    </w:p>
    <w:p w14:paraId="663124E2" w14:textId="64B870FD" w:rsidR="000F6185" w:rsidRPr="00427E5F" w:rsidRDefault="000F6185" w:rsidP="00427E5F">
      <w:pPr>
        <w:pStyle w:val="NoSpacing"/>
        <w:rPr>
          <w:rFonts w:cstheme="minorHAnsi"/>
          <w:sz w:val="19"/>
          <w:szCs w:val="19"/>
        </w:rPr>
      </w:pPr>
      <w:r w:rsidRPr="00427E5F">
        <w:rPr>
          <w:rFonts w:cstheme="minorHAnsi"/>
          <w:sz w:val="19"/>
          <w:szCs w:val="19"/>
        </w:rPr>
        <w:t>Clerk</w:t>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Assign case #m venue, jurisdiction (people</w:t>
      </w:r>
    </w:p>
    <w:p w14:paraId="4BBD7A02" w14:textId="304C5F38" w:rsidR="000F6185" w:rsidRPr="00427E5F" w:rsidRDefault="00427E5F" w:rsidP="00427E5F">
      <w:pPr>
        <w:pStyle w:val="NoSpacing"/>
        <w:ind w:left="2160" w:firstLine="720"/>
        <w:rPr>
          <w:rFonts w:cstheme="minorHAnsi"/>
          <w:sz w:val="19"/>
          <w:szCs w:val="19"/>
        </w:rPr>
      </w:pPr>
      <w:r>
        <w:rPr>
          <w:rFonts w:cstheme="minorHAnsi"/>
          <w:sz w:val="19"/>
          <w:szCs w:val="19"/>
        </w:rPr>
        <w:t>o</w:t>
      </w:r>
      <w:r w:rsidR="000F6185" w:rsidRPr="00427E5F">
        <w:rPr>
          <w:rFonts w:cstheme="minorHAnsi"/>
          <w:sz w:val="19"/>
          <w:szCs w:val="19"/>
        </w:rPr>
        <w:t xml:space="preserve">nly. Track/Organizes records and </w:t>
      </w:r>
      <w:r w:rsidR="00581147" w:rsidRPr="00427E5F">
        <w:rPr>
          <w:rFonts w:cstheme="minorHAnsi"/>
          <w:sz w:val="19"/>
          <w:szCs w:val="19"/>
        </w:rPr>
        <w:t>evidence.</w:t>
      </w:r>
    </w:p>
    <w:p w14:paraId="424E3557" w14:textId="7CD6CFB6" w:rsidR="000F6185" w:rsidRPr="00427E5F" w:rsidRDefault="000F6185"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CH 13</w:t>
      </w:r>
    </w:p>
    <w:p w14:paraId="4CB77876" w14:textId="464C3022" w:rsidR="000F6185" w:rsidRPr="00427E5F" w:rsidRDefault="000F6185" w:rsidP="00427E5F">
      <w:pPr>
        <w:pStyle w:val="NoSpacing"/>
        <w:rPr>
          <w:rFonts w:cstheme="minorHAnsi"/>
          <w:sz w:val="19"/>
          <w:szCs w:val="19"/>
        </w:rPr>
      </w:pPr>
      <w:r w:rsidRPr="00427E5F">
        <w:rPr>
          <w:rFonts w:cstheme="minorHAnsi"/>
          <w:sz w:val="19"/>
          <w:szCs w:val="19"/>
        </w:rPr>
        <w:t>Justice</w:t>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 xml:space="preserve">Refers, keeps order, </w:t>
      </w:r>
      <w:r w:rsidR="00581147" w:rsidRPr="00427E5F">
        <w:rPr>
          <w:rFonts w:cstheme="minorHAnsi"/>
          <w:sz w:val="19"/>
          <w:szCs w:val="19"/>
        </w:rPr>
        <w:t>public</w:t>
      </w:r>
      <w:r w:rsidRPr="00427E5F">
        <w:rPr>
          <w:rFonts w:cstheme="minorHAnsi"/>
          <w:sz w:val="19"/>
          <w:szCs w:val="19"/>
        </w:rPr>
        <w:t xml:space="preserve"> laws,</w:t>
      </w:r>
    </w:p>
    <w:p w14:paraId="779AFCE7" w14:textId="3AE7E8D6" w:rsidR="000F6185" w:rsidRPr="00427E5F" w:rsidRDefault="000F6185" w:rsidP="00427E5F">
      <w:pPr>
        <w:pStyle w:val="NoSpacing"/>
        <w:ind w:left="2160" w:firstLine="720"/>
        <w:rPr>
          <w:rFonts w:cstheme="minorHAnsi"/>
          <w:sz w:val="19"/>
          <w:szCs w:val="19"/>
        </w:rPr>
      </w:pPr>
      <w:r w:rsidRPr="00427E5F">
        <w:rPr>
          <w:rFonts w:cstheme="minorHAnsi"/>
          <w:sz w:val="19"/>
          <w:szCs w:val="19"/>
        </w:rPr>
        <w:t>Terminology, Bouvier 1828 Websters,</w:t>
      </w:r>
    </w:p>
    <w:p w14:paraId="3197451D" w14:textId="264EBCDE" w:rsidR="000F6185" w:rsidRPr="00427E5F" w:rsidRDefault="000F6185" w:rsidP="00427E5F">
      <w:pPr>
        <w:pStyle w:val="NoSpacing"/>
        <w:ind w:left="2160" w:firstLine="720"/>
        <w:rPr>
          <w:rFonts w:cstheme="minorHAnsi"/>
          <w:sz w:val="19"/>
          <w:szCs w:val="19"/>
        </w:rPr>
      </w:pPr>
      <w:r w:rsidRPr="00427E5F">
        <w:rPr>
          <w:rFonts w:cstheme="minorHAnsi"/>
          <w:sz w:val="19"/>
          <w:szCs w:val="19"/>
        </w:rPr>
        <w:t xml:space="preserve">Verify Arbitration took place prior to </w:t>
      </w:r>
      <w:r w:rsidR="00581147" w:rsidRPr="00427E5F">
        <w:rPr>
          <w:rFonts w:cstheme="minorHAnsi"/>
          <w:sz w:val="19"/>
          <w:szCs w:val="19"/>
        </w:rPr>
        <w:t>court.</w:t>
      </w:r>
    </w:p>
    <w:p w14:paraId="5A2463EB" w14:textId="77777777" w:rsidR="000F6185" w:rsidRPr="00427E5F" w:rsidRDefault="000F6185" w:rsidP="00427E5F">
      <w:pPr>
        <w:pStyle w:val="NoSpacing"/>
        <w:rPr>
          <w:rFonts w:cstheme="minorHAnsi"/>
          <w:sz w:val="19"/>
          <w:szCs w:val="19"/>
        </w:rPr>
      </w:pPr>
    </w:p>
    <w:p w14:paraId="0F02C0BB" w14:textId="34E6E1A3" w:rsidR="000F6185" w:rsidRPr="00427E5F" w:rsidRDefault="000F6185" w:rsidP="00427E5F">
      <w:pPr>
        <w:pStyle w:val="NoSpacing"/>
        <w:rPr>
          <w:rFonts w:cstheme="minorHAnsi"/>
          <w:sz w:val="19"/>
          <w:szCs w:val="19"/>
        </w:rPr>
      </w:pPr>
      <w:r w:rsidRPr="00427E5F">
        <w:rPr>
          <w:rFonts w:cstheme="minorHAnsi"/>
          <w:sz w:val="19"/>
          <w:szCs w:val="19"/>
        </w:rPr>
        <w:t>Juror Lead</w:t>
      </w:r>
      <w:r w:rsidRPr="00427E5F">
        <w:rPr>
          <w:rFonts w:cstheme="minorHAnsi"/>
          <w:sz w:val="19"/>
          <w:szCs w:val="19"/>
        </w:rPr>
        <w:tab/>
      </w:r>
      <w:r w:rsidRPr="00427E5F">
        <w:rPr>
          <w:rFonts w:cstheme="minorHAnsi"/>
          <w:sz w:val="19"/>
          <w:szCs w:val="19"/>
        </w:rPr>
        <w:tab/>
      </w:r>
      <w:r w:rsidRPr="00427E5F">
        <w:rPr>
          <w:rFonts w:cstheme="minorHAnsi"/>
          <w:sz w:val="19"/>
          <w:szCs w:val="19"/>
        </w:rPr>
        <w:tab/>
        <w:t xml:space="preserve">Facts, evidence, </w:t>
      </w:r>
      <w:r w:rsidR="002067B6">
        <w:rPr>
          <w:rFonts w:cstheme="minorHAnsi"/>
          <w:sz w:val="19"/>
          <w:szCs w:val="19"/>
        </w:rPr>
        <w:t>$</w:t>
      </w:r>
      <w:r w:rsidRPr="00427E5F">
        <w:rPr>
          <w:rFonts w:cstheme="minorHAnsi"/>
          <w:sz w:val="19"/>
          <w:szCs w:val="19"/>
        </w:rPr>
        <w:t xml:space="preserve"> co</w:t>
      </w:r>
      <w:r w:rsidR="003D6801" w:rsidRPr="00427E5F">
        <w:rPr>
          <w:rFonts w:cstheme="minorHAnsi"/>
          <w:sz w:val="19"/>
          <w:szCs w:val="19"/>
        </w:rPr>
        <w:t>m</w:t>
      </w:r>
      <w:r w:rsidRPr="00427E5F">
        <w:rPr>
          <w:rFonts w:cstheme="minorHAnsi"/>
          <w:sz w:val="19"/>
          <w:szCs w:val="19"/>
        </w:rPr>
        <w:t>pensation</w:t>
      </w:r>
    </w:p>
    <w:p w14:paraId="5893C393" w14:textId="6AB86522" w:rsidR="000F6185" w:rsidRPr="00427E5F" w:rsidRDefault="000F6185" w:rsidP="00427E5F">
      <w:pPr>
        <w:pStyle w:val="NoSpacing"/>
        <w:ind w:left="2160" w:firstLine="720"/>
        <w:rPr>
          <w:rFonts w:cstheme="minorHAnsi"/>
          <w:sz w:val="19"/>
          <w:szCs w:val="19"/>
        </w:rPr>
      </w:pPr>
      <w:r w:rsidRPr="00427E5F">
        <w:rPr>
          <w:rFonts w:cstheme="minorHAnsi"/>
          <w:sz w:val="19"/>
          <w:szCs w:val="19"/>
        </w:rPr>
        <w:t>Who, what, when, how, why, where</w:t>
      </w:r>
      <w:r w:rsidR="003D6801" w:rsidRPr="00427E5F">
        <w:rPr>
          <w:rFonts w:cstheme="minorHAnsi"/>
          <w:sz w:val="19"/>
          <w:szCs w:val="19"/>
        </w:rPr>
        <w:tab/>
      </w:r>
      <w:r w:rsidR="003D6801" w:rsidRPr="00427E5F">
        <w:rPr>
          <w:rFonts w:cstheme="minorHAnsi"/>
          <w:sz w:val="19"/>
          <w:szCs w:val="19"/>
        </w:rPr>
        <w:tab/>
      </w:r>
      <w:r w:rsidR="00427E5F">
        <w:rPr>
          <w:rFonts w:cstheme="minorHAnsi"/>
          <w:sz w:val="19"/>
          <w:szCs w:val="19"/>
        </w:rPr>
        <w:tab/>
      </w:r>
      <w:r w:rsidR="00427E5F">
        <w:rPr>
          <w:rFonts w:cstheme="minorHAnsi"/>
          <w:sz w:val="19"/>
          <w:szCs w:val="19"/>
        </w:rPr>
        <w:tab/>
      </w:r>
      <w:r w:rsidR="003D6801" w:rsidRPr="00427E5F">
        <w:rPr>
          <w:rFonts w:cstheme="minorHAnsi"/>
          <w:sz w:val="19"/>
          <w:szCs w:val="19"/>
        </w:rPr>
        <w:t>CH 18</w:t>
      </w:r>
    </w:p>
    <w:p w14:paraId="050F8BBD" w14:textId="09E392D3" w:rsidR="000F6185" w:rsidRPr="00427E5F" w:rsidRDefault="000F6185" w:rsidP="00427E5F">
      <w:pPr>
        <w:pStyle w:val="NoSpacing"/>
        <w:ind w:left="2160" w:firstLine="720"/>
        <w:rPr>
          <w:rFonts w:cstheme="minorHAnsi"/>
          <w:sz w:val="19"/>
          <w:szCs w:val="19"/>
        </w:rPr>
      </w:pPr>
      <w:r w:rsidRPr="00427E5F">
        <w:rPr>
          <w:rFonts w:cstheme="minorHAnsi"/>
          <w:sz w:val="19"/>
          <w:szCs w:val="19"/>
        </w:rPr>
        <w:t>Recommend resolution for case or</w:t>
      </w:r>
    </w:p>
    <w:p w14:paraId="44EB9759" w14:textId="4AF4C715" w:rsidR="000F6185" w:rsidRPr="00427E5F" w:rsidRDefault="002067B6" w:rsidP="00427E5F">
      <w:pPr>
        <w:pStyle w:val="NoSpacing"/>
        <w:ind w:left="2160" w:firstLine="720"/>
        <w:rPr>
          <w:rFonts w:cstheme="minorHAnsi"/>
          <w:sz w:val="19"/>
          <w:szCs w:val="19"/>
        </w:rPr>
      </w:pPr>
      <w:r>
        <w:rPr>
          <w:rFonts w:cstheme="minorHAnsi"/>
          <w:sz w:val="19"/>
          <w:szCs w:val="19"/>
        </w:rPr>
        <w:t>p</w:t>
      </w:r>
      <w:r w:rsidR="000F6185" w:rsidRPr="00427E5F">
        <w:rPr>
          <w:rFonts w:cstheme="minorHAnsi"/>
          <w:sz w:val="19"/>
          <w:szCs w:val="19"/>
        </w:rPr>
        <w:t>unishment [</w:t>
      </w:r>
      <w:r>
        <w:rPr>
          <w:rFonts w:cstheme="minorHAnsi"/>
          <w:sz w:val="19"/>
          <w:szCs w:val="19"/>
        </w:rPr>
        <w:t>F</w:t>
      </w:r>
      <w:r w:rsidR="000F6185" w:rsidRPr="00427E5F">
        <w:rPr>
          <w:rFonts w:cstheme="minorHAnsi"/>
          <w:sz w:val="19"/>
          <w:szCs w:val="19"/>
        </w:rPr>
        <w:t>orm for debt discharge if</w:t>
      </w:r>
    </w:p>
    <w:p w14:paraId="02DE4510" w14:textId="2BC1BCEA" w:rsidR="000F6185" w:rsidRPr="00427E5F" w:rsidRDefault="000F6185" w:rsidP="00427E5F">
      <w:pPr>
        <w:pStyle w:val="NoSpacing"/>
        <w:ind w:left="2160" w:firstLine="720"/>
        <w:rPr>
          <w:rFonts w:cstheme="minorHAnsi"/>
          <w:sz w:val="19"/>
          <w:szCs w:val="19"/>
        </w:rPr>
      </w:pPr>
      <w:r w:rsidRPr="00427E5F">
        <w:rPr>
          <w:rFonts w:cstheme="minorHAnsi"/>
          <w:sz w:val="19"/>
          <w:szCs w:val="19"/>
        </w:rPr>
        <w:t>ASN/ASC to clerk]</w:t>
      </w:r>
    </w:p>
    <w:p w14:paraId="5782A9BE" w14:textId="6997189F" w:rsidR="003D6801" w:rsidRDefault="003D6801" w:rsidP="00427E5F">
      <w:pPr>
        <w:pStyle w:val="NoSpacing"/>
        <w:ind w:left="2160" w:firstLine="720"/>
        <w:rPr>
          <w:rFonts w:cstheme="minorHAnsi"/>
          <w:sz w:val="19"/>
          <w:szCs w:val="19"/>
        </w:rPr>
      </w:pPr>
      <w:r w:rsidRPr="00427E5F">
        <w:rPr>
          <w:rFonts w:cstheme="minorHAnsi"/>
          <w:sz w:val="19"/>
          <w:szCs w:val="19"/>
        </w:rPr>
        <w:t xml:space="preserve">UCC </w:t>
      </w:r>
      <w:r w:rsidR="002067B6">
        <w:rPr>
          <w:rFonts w:cstheme="minorHAnsi"/>
          <w:sz w:val="19"/>
          <w:szCs w:val="19"/>
        </w:rPr>
        <w:t>Claim</w:t>
      </w:r>
      <w:r w:rsidRPr="00427E5F">
        <w:rPr>
          <w:rFonts w:cstheme="minorHAnsi"/>
          <w:sz w:val="19"/>
          <w:szCs w:val="19"/>
        </w:rPr>
        <w:t xml:space="preserve"> suitable for court seal</w:t>
      </w:r>
      <w:r w:rsidR="002067B6">
        <w:rPr>
          <w:rFonts w:cstheme="minorHAnsi"/>
          <w:sz w:val="19"/>
          <w:szCs w:val="19"/>
        </w:rPr>
        <w:t>?</w:t>
      </w:r>
    </w:p>
    <w:p w14:paraId="663BB9AC" w14:textId="77777777" w:rsidR="00427E5F" w:rsidRPr="00427E5F" w:rsidRDefault="00427E5F" w:rsidP="00427E5F">
      <w:pPr>
        <w:pStyle w:val="NoSpacing"/>
        <w:ind w:left="2160" w:firstLine="720"/>
        <w:rPr>
          <w:rFonts w:cstheme="minorHAnsi"/>
          <w:sz w:val="19"/>
          <w:szCs w:val="19"/>
        </w:rPr>
      </w:pPr>
    </w:p>
    <w:p w14:paraId="24E87107" w14:textId="3A7DB59C" w:rsidR="002067B6" w:rsidRDefault="003D6801" w:rsidP="000D2EA2">
      <w:pPr>
        <w:pStyle w:val="NoSpacing"/>
        <w:rPr>
          <w:rFonts w:cstheme="minorHAnsi"/>
          <w:sz w:val="19"/>
          <w:szCs w:val="19"/>
        </w:rPr>
      </w:pPr>
      <w:r w:rsidRPr="00427E5F">
        <w:rPr>
          <w:rFonts w:cstheme="minorHAnsi"/>
          <w:sz w:val="19"/>
          <w:szCs w:val="19"/>
        </w:rPr>
        <w:t>Claimant</w:t>
      </w:r>
      <w:r w:rsidR="002067B6">
        <w:rPr>
          <w:rFonts w:cstheme="minorHAnsi"/>
          <w:sz w:val="19"/>
          <w:szCs w:val="19"/>
        </w:rPr>
        <w:tab/>
      </w:r>
      <w:r w:rsidR="002067B6">
        <w:rPr>
          <w:rFonts w:cstheme="minorHAnsi"/>
          <w:sz w:val="19"/>
          <w:szCs w:val="19"/>
        </w:rPr>
        <w:tab/>
      </w:r>
      <w:r w:rsidR="002067B6">
        <w:rPr>
          <w:rFonts w:cstheme="minorHAnsi"/>
          <w:sz w:val="19"/>
          <w:szCs w:val="19"/>
        </w:rPr>
        <w:tab/>
      </w:r>
      <w:r w:rsidR="002067B6">
        <w:rPr>
          <w:rFonts w:cstheme="minorHAnsi"/>
          <w:sz w:val="19"/>
          <w:szCs w:val="19"/>
        </w:rPr>
        <w:tab/>
        <w:t>Automobile tickets by De</w:t>
      </w:r>
      <w:r w:rsidR="000D2EA2">
        <w:rPr>
          <w:rFonts w:cstheme="minorHAnsi"/>
          <w:sz w:val="19"/>
          <w:szCs w:val="19"/>
        </w:rPr>
        <w:t xml:space="preserve"> </w:t>
      </w:r>
      <w:r w:rsidR="002067B6">
        <w:rPr>
          <w:rFonts w:cstheme="minorHAnsi"/>
          <w:sz w:val="19"/>
          <w:szCs w:val="19"/>
        </w:rPr>
        <w:t xml:space="preserve">Facto Piscataway </w:t>
      </w:r>
      <w:r w:rsidR="000D2EA2">
        <w:rPr>
          <w:rFonts w:cstheme="minorHAnsi"/>
          <w:sz w:val="19"/>
          <w:szCs w:val="19"/>
        </w:rPr>
        <w:t xml:space="preserve">&amp; </w:t>
      </w:r>
      <w:r w:rsidR="002067B6">
        <w:rPr>
          <w:rFonts w:cstheme="minorHAnsi"/>
          <w:sz w:val="19"/>
          <w:szCs w:val="19"/>
        </w:rPr>
        <w:t>S. Plainfield</w:t>
      </w:r>
      <w:r w:rsidR="000D2EA2">
        <w:rPr>
          <w:rFonts w:cstheme="minorHAnsi"/>
          <w:sz w:val="19"/>
          <w:szCs w:val="19"/>
        </w:rPr>
        <w:t xml:space="preserve"> </w:t>
      </w:r>
      <w:r w:rsidR="002067B6">
        <w:rPr>
          <w:rFonts w:cstheme="minorHAnsi"/>
          <w:sz w:val="19"/>
          <w:szCs w:val="19"/>
        </w:rPr>
        <w:t xml:space="preserve">Police </w:t>
      </w:r>
      <w:r w:rsidR="000D2EA2">
        <w:rPr>
          <w:rFonts w:cstheme="minorHAnsi"/>
          <w:sz w:val="19"/>
          <w:szCs w:val="19"/>
        </w:rPr>
        <w:t xml:space="preserve">2 tickets 2 </w:t>
      </w:r>
      <w:r w:rsidR="002067B6">
        <w:rPr>
          <w:rFonts w:cstheme="minorHAnsi"/>
          <w:sz w:val="19"/>
          <w:szCs w:val="19"/>
        </w:rPr>
        <w:t>Warrant</w:t>
      </w:r>
      <w:r w:rsidR="000D2EA2">
        <w:rPr>
          <w:rFonts w:cstheme="minorHAnsi"/>
          <w:sz w:val="19"/>
          <w:szCs w:val="19"/>
        </w:rPr>
        <w:t>s</w:t>
      </w:r>
    </w:p>
    <w:p w14:paraId="4B027FF3" w14:textId="77777777" w:rsidR="000D2EA2" w:rsidRPr="00427E5F" w:rsidRDefault="000D2EA2" w:rsidP="002067B6">
      <w:pPr>
        <w:pStyle w:val="NoSpacing"/>
        <w:ind w:left="2160" w:firstLine="720"/>
        <w:rPr>
          <w:rFonts w:cstheme="minorHAnsi"/>
          <w:sz w:val="19"/>
          <w:szCs w:val="19"/>
        </w:rPr>
      </w:pPr>
    </w:p>
    <w:p w14:paraId="3D641EB7" w14:textId="0EBC97B6" w:rsidR="003D6801" w:rsidRPr="00427E5F" w:rsidRDefault="003D6801" w:rsidP="000D2EA2">
      <w:pPr>
        <w:pStyle w:val="NoSpacing"/>
        <w:ind w:left="2880" w:hanging="2880"/>
        <w:rPr>
          <w:rFonts w:cstheme="minorHAnsi"/>
          <w:sz w:val="19"/>
          <w:szCs w:val="19"/>
        </w:rPr>
      </w:pPr>
      <w:r w:rsidRPr="00427E5F">
        <w:rPr>
          <w:rFonts w:cstheme="minorHAnsi"/>
          <w:sz w:val="19"/>
          <w:szCs w:val="19"/>
        </w:rPr>
        <w:t>Accused *</w:t>
      </w:r>
      <w:r w:rsidR="000D2EA2">
        <w:rPr>
          <w:rFonts w:cstheme="minorHAnsi"/>
          <w:sz w:val="19"/>
          <w:szCs w:val="19"/>
        </w:rPr>
        <w:tab/>
        <w:t>(4) accused 1) Yolanda B-clerk 2) Thomas J-Atty 3) Paul R</w:t>
      </w:r>
      <w:r w:rsidR="000B386F">
        <w:rPr>
          <w:rFonts w:cstheme="minorHAnsi"/>
          <w:sz w:val="19"/>
          <w:szCs w:val="19"/>
        </w:rPr>
        <w:t>-</w:t>
      </w:r>
      <w:r w:rsidR="000D2EA2">
        <w:rPr>
          <w:rFonts w:cstheme="minorHAnsi"/>
          <w:sz w:val="19"/>
          <w:szCs w:val="19"/>
        </w:rPr>
        <w:t xml:space="preserve">Judge 4) </w:t>
      </w:r>
      <w:r w:rsidR="000B386F">
        <w:rPr>
          <w:rFonts w:cstheme="minorHAnsi"/>
          <w:sz w:val="19"/>
          <w:szCs w:val="19"/>
        </w:rPr>
        <w:t>Chris-</w:t>
      </w:r>
      <w:proofErr w:type="gramStart"/>
      <w:r w:rsidR="000B386F">
        <w:rPr>
          <w:rFonts w:cstheme="minorHAnsi"/>
          <w:sz w:val="19"/>
          <w:szCs w:val="19"/>
        </w:rPr>
        <w:t>Marco</w:t>
      </w:r>
      <w:r w:rsidR="000D2EA2">
        <w:rPr>
          <w:rFonts w:cstheme="minorHAnsi"/>
          <w:sz w:val="19"/>
          <w:szCs w:val="19"/>
        </w:rPr>
        <w:t>.</w:t>
      </w:r>
      <w:r w:rsidR="000B386F">
        <w:rPr>
          <w:rFonts w:cstheme="minorHAnsi"/>
          <w:sz w:val="19"/>
          <w:szCs w:val="19"/>
        </w:rPr>
        <w:t>-</w:t>
      </w:r>
      <w:proofErr w:type="gramEnd"/>
      <w:r w:rsidR="000B386F">
        <w:rPr>
          <w:rFonts w:cstheme="minorHAnsi"/>
          <w:sz w:val="19"/>
          <w:szCs w:val="19"/>
        </w:rPr>
        <w:t>O</w:t>
      </w:r>
      <w:r w:rsidR="000D2EA2">
        <w:rPr>
          <w:rFonts w:cstheme="minorHAnsi"/>
          <w:sz w:val="19"/>
          <w:szCs w:val="19"/>
        </w:rPr>
        <w:t>fficer</w:t>
      </w:r>
      <w:r w:rsidR="000B386F">
        <w:rPr>
          <w:rFonts w:cstheme="minorHAnsi"/>
          <w:sz w:val="19"/>
          <w:szCs w:val="19"/>
        </w:rPr>
        <w:t xml:space="preserve"> </w:t>
      </w:r>
    </w:p>
    <w:p w14:paraId="7573C6D5" w14:textId="77777777" w:rsidR="003D6801" w:rsidRPr="00427E5F" w:rsidRDefault="003D6801" w:rsidP="00427E5F">
      <w:pPr>
        <w:pStyle w:val="NoSpacing"/>
        <w:rPr>
          <w:rFonts w:cstheme="minorHAnsi"/>
          <w:sz w:val="19"/>
          <w:szCs w:val="19"/>
        </w:rPr>
      </w:pPr>
    </w:p>
    <w:p w14:paraId="2F2BC7B7" w14:textId="1C4EF28C" w:rsidR="003D6801" w:rsidRPr="00427E5F" w:rsidRDefault="003D6801" w:rsidP="00427E5F">
      <w:pPr>
        <w:pStyle w:val="NoSpacing"/>
        <w:rPr>
          <w:rFonts w:cstheme="minorHAnsi"/>
          <w:sz w:val="19"/>
          <w:szCs w:val="19"/>
        </w:rPr>
      </w:pPr>
      <w:r w:rsidRPr="00427E5F">
        <w:rPr>
          <w:rFonts w:cstheme="minorHAnsi"/>
          <w:sz w:val="19"/>
          <w:szCs w:val="19"/>
        </w:rPr>
        <w:t>Arbitration/Count of Three</w:t>
      </w:r>
      <w:r w:rsidRPr="00427E5F">
        <w:rPr>
          <w:rFonts w:cstheme="minorHAnsi"/>
          <w:sz w:val="19"/>
          <w:szCs w:val="19"/>
        </w:rPr>
        <w:tab/>
      </w:r>
      <w:r w:rsidRPr="00427E5F">
        <w:rPr>
          <w:rFonts w:cstheme="minorHAnsi"/>
          <w:sz w:val="19"/>
          <w:szCs w:val="19"/>
        </w:rPr>
        <w:tab/>
        <w:t>Resolution Agreement, Recorded</w:t>
      </w:r>
      <w:r w:rsidRPr="00427E5F">
        <w:rPr>
          <w:rFonts w:cstheme="minorHAnsi"/>
          <w:sz w:val="19"/>
          <w:szCs w:val="19"/>
        </w:rPr>
        <w:tab/>
        <w:t>Form A-03</w:t>
      </w:r>
    </w:p>
    <w:p w14:paraId="4FCFE43D" w14:textId="0A6AA367" w:rsidR="003D6801" w:rsidRPr="00427E5F" w:rsidRDefault="003D6801" w:rsidP="00427E5F">
      <w:pPr>
        <w:pStyle w:val="NoSpacing"/>
        <w:rPr>
          <w:rFonts w:cstheme="minorHAnsi"/>
          <w:sz w:val="19"/>
          <w:szCs w:val="19"/>
        </w:rPr>
      </w:pPr>
      <w:r w:rsidRPr="00427E5F">
        <w:rPr>
          <w:rFonts w:cstheme="minorHAnsi"/>
          <w:sz w:val="19"/>
          <w:szCs w:val="19"/>
        </w:rPr>
        <w:t>*All juror names in hat,</w:t>
      </w:r>
      <w:r w:rsidRPr="00427E5F">
        <w:rPr>
          <w:rFonts w:cstheme="minorHAnsi"/>
          <w:sz w:val="19"/>
          <w:szCs w:val="19"/>
        </w:rPr>
        <w:tab/>
      </w:r>
      <w:r w:rsidRPr="00427E5F">
        <w:rPr>
          <w:rFonts w:cstheme="minorHAnsi"/>
          <w:sz w:val="19"/>
          <w:szCs w:val="19"/>
        </w:rPr>
        <w:tab/>
        <w:t>Affirmation of both parties in</w:t>
      </w:r>
    </w:p>
    <w:p w14:paraId="5AF825D1" w14:textId="200E1CE0" w:rsidR="003D6801" w:rsidRPr="00427E5F" w:rsidRDefault="003D6801" w:rsidP="00427E5F">
      <w:pPr>
        <w:pStyle w:val="NoSpacing"/>
        <w:rPr>
          <w:rFonts w:cstheme="minorHAnsi"/>
          <w:sz w:val="19"/>
          <w:szCs w:val="19"/>
        </w:rPr>
      </w:pPr>
      <w:r w:rsidRPr="00427E5F">
        <w:rPr>
          <w:rFonts w:cstheme="minorHAnsi"/>
          <w:sz w:val="19"/>
          <w:szCs w:val="19"/>
        </w:rPr>
        <w:t>Pick 3 random</w:t>
      </w:r>
      <w:r w:rsidRPr="00427E5F">
        <w:rPr>
          <w:rFonts w:cstheme="minorHAnsi"/>
          <w:sz w:val="19"/>
          <w:szCs w:val="19"/>
        </w:rPr>
        <w:tab/>
      </w:r>
      <w:r w:rsidRPr="00427E5F">
        <w:rPr>
          <w:rFonts w:cstheme="minorHAnsi"/>
          <w:sz w:val="19"/>
          <w:szCs w:val="19"/>
        </w:rPr>
        <w:tab/>
      </w:r>
      <w:r w:rsidRPr="00427E5F">
        <w:rPr>
          <w:rFonts w:cstheme="minorHAnsi"/>
          <w:sz w:val="19"/>
          <w:szCs w:val="19"/>
        </w:rPr>
        <w:tab/>
        <w:t xml:space="preserve">of settlement by council of </w:t>
      </w:r>
      <w:r w:rsidR="00581147" w:rsidRPr="00427E5F">
        <w:rPr>
          <w:rFonts w:cstheme="minorHAnsi"/>
          <w:sz w:val="19"/>
          <w:szCs w:val="19"/>
        </w:rPr>
        <w:t>arbitrators.</w:t>
      </w:r>
    </w:p>
    <w:p w14:paraId="4F2B5AC2" w14:textId="76950996" w:rsidR="003D6801" w:rsidRPr="00427E5F" w:rsidRDefault="003D6801"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Notarized case closed with Court Seal</w:t>
      </w:r>
    </w:p>
    <w:p w14:paraId="5AF6282A" w14:textId="13FE0AEE" w:rsidR="003D6801" w:rsidRPr="00427E5F" w:rsidRDefault="003D6801"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Form A-03</w:t>
      </w:r>
    </w:p>
    <w:p w14:paraId="47D8512B" w14:textId="6084FF0E" w:rsidR="003D6801" w:rsidRPr="00427E5F" w:rsidRDefault="003D6801"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00427E5F" w:rsidRPr="00427E5F">
        <w:rPr>
          <w:rFonts w:cstheme="minorHAnsi"/>
          <w:sz w:val="19"/>
          <w:szCs w:val="19"/>
        </w:rPr>
        <w:t>o</w:t>
      </w:r>
      <w:r w:rsidRPr="00427E5F">
        <w:rPr>
          <w:rFonts w:cstheme="minorHAnsi"/>
          <w:sz w:val="19"/>
          <w:szCs w:val="19"/>
        </w:rPr>
        <w:t>r</w:t>
      </w:r>
    </w:p>
    <w:p w14:paraId="501F9ABE" w14:textId="6341BF5C" w:rsidR="003D6801" w:rsidRPr="00427E5F" w:rsidRDefault="003D6801"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t>Non-resolution Agreement if no agreement</w:t>
      </w:r>
    </w:p>
    <w:p w14:paraId="562BFB5A" w14:textId="7056823C" w:rsidR="00427E5F" w:rsidRPr="00427E5F" w:rsidRDefault="003D6801" w:rsidP="00427E5F">
      <w:pPr>
        <w:pStyle w:val="NoSpacing"/>
        <w:rPr>
          <w:rFonts w:cstheme="minorHAnsi"/>
          <w:sz w:val="19"/>
          <w:szCs w:val="19"/>
        </w:rPr>
      </w:pPr>
      <w:r w:rsidRPr="00427E5F">
        <w:rPr>
          <w:rFonts w:cstheme="minorHAnsi"/>
          <w:sz w:val="19"/>
          <w:szCs w:val="19"/>
        </w:rPr>
        <w:tab/>
      </w:r>
      <w:r w:rsidRPr="00427E5F">
        <w:rPr>
          <w:rFonts w:cstheme="minorHAnsi"/>
          <w:sz w:val="19"/>
          <w:szCs w:val="19"/>
        </w:rPr>
        <w:tab/>
      </w:r>
      <w:r w:rsidRPr="00427E5F">
        <w:rPr>
          <w:rFonts w:cstheme="minorHAnsi"/>
          <w:sz w:val="19"/>
          <w:szCs w:val="19"/>
        </w:rPr>
        <w:tab/>
      </w:r>
      <w:r w:rsidRPr="00427E5F">
        <w:rPr>
          <w:rFonts w:cstheme="minorHAnsi"/>
          <w:sz w:val="19"/>
          <w:szCs w:val="19"/>
        </w:rPr>
        <w:tab/>
      </w:r>
      <w:r w:rsidR="00427E5F" w:rsidRPr="00427E5F">
        <w:rPr>
          <w:rFonts w:cstheme="minorHAnsi"/>
          <w:sz w:val="19"/>
          <w:szCs w:val="19"/>
        </w:rPr>
        <w:t>w</w:t>
      </w:r>
      <w:r w:rsidRPr="00427E5F">
        <w:rPr>
          <w:rFonts w:cstheme="minorHAnsi"/>
          <w:sz w:val="19"/>
          <w:szCs w:val="19"/>
        </w:rPr>
        <w:t>ith all evidence &amp; facts presented can move</w:t>
      </w:r>
    </w:p>
    <w:p w14:paraId="793A2BFA" w14:textId="46D5A556" w:rsidR="003D6801" w:rsidRDefault="003D6801" w:rsidP="00427E5F">
      <w:pPr>
        <w:pStyle w:val="NoSpacing"/>
        <w:ind w:left="2160" w:firstLine="720"/>
        <w:rPr>
          <w:rFonts w:cstheme="minorHAnsi"/>
          <w:sz w:val="19"/>
          <w:szCs w:val="19"/>
        </w:rPr>
      </w:pPr>
      <w:r w:rsidRPr="00427E5F">
        <w:rPr>
          <w:rFonts w:cstheme="minorHAnsi"/>
          <w:sz w:val="19"/>
          <w:szCs w:val="19"/>
        </w:rPr>
        <w:t>to “Living</w:t>
      </w:r>
      <w:r w:rsidR="00427E5F" w:rsidRPr="00427E5F">
        <w:rPr>
          <w:rFonts w:cstheme="minorHAnsi"/>
          <w:sz w:val="19"/>
          <w:szCs w:val="19"/>
        </w:rPr>
        <w:t xml:space="preserve"> </w:t>
      </w:r>
      <w:r w:rsidRPr="00427E5F">
        <w:rPr>
          <w:rFonts w:cstheme="minorHAnsi"/>
          <w:sz w:val="19"/>
          <w:szCs w:val="19"/>
        </w:rPr>
        <w:t>Court” for Jural decision Form A-04</w:t>
      </w:r>
    </w:p>
    <w:p w14:paraId="44765767" w14:textId="77777777" w:rsidR="00427E5F" w:rsidRPr="00427E5F" w:rsidRDefault="00427E5F" w:rsidP="00427E5F">
      <w:pPr>
        <w:pStyle w:val="NoSpacing"/>
        <w:ind w:left="2160" w:firstLine="720"/>
        <w:rPr>
          <w:rFonts w:cstheme="minorHAnsi"/>
          <w:sz w:val="19"/>
          <w:szCs w:val="19"/>
        </w:rPr>
      </w:pPr>
    </w:p>
    <w:p w14:paraId="40638ABE" w14:textId="45CE70D1" w:rsidR="00AD0DC3" w:rsidRDefault="00427E5F" w:rsidP="00427E5F">
      <w:pPr>
        <w:pStyle w:val="NoSpacing"/>
        <w:rPr>
          <w:rFonts w:cstheme="minorHAnsi"/>
          <w:sz w:val="19"/>
          <w:szCs w:val="19"/>
        </w:rPr>
      </w:pPr>
      <w:r w:rsidRPr="00427E5F">
        <w:rPr>
          <w:rFonts w:cstheme="minorHAnsi"/>
          <w:sz w:val="19"/>
          <w:szCs w:val="19"/>
        </w:rPr>
        <w:t>*Jurors are vetted to be jurors</w:t>
      </w:r>
      <w:r w:rsidR="00AD0DC3">
        <w:rPr>
          <w:rFonts w:cstheme="minorHAnsi"/>
          <w:sz w:val="19"/>
          <w:szCs w:val="19"/>
        </w:rPr>
        <w:t xml:space="preserve"> </w:t>
      </w:r>
      <w:r w:rsidRPr="00427E5F">
        <w:rPr>
          <w:rFonts w:cstheme="minorHAnsi"/>
          <w:sz w:val="19"/>
          <w:szCs w:val="19"/>
        </w:rPr>
        <w:t>Membership Agreement</w:t>
      </w:r>
    </w:p>
    <w:p w14:paraId="2DB31597" w14:textId="2EF7F9B9" w:rsidR="00AD0DC3" w:rsidRPr="00AD0DC3" w:rsidRDefault="00AD0DC3" w:rsidP="00427E5F">
      <w:pPr>
        <w:pStyle w:val="NoSpacing"/>
        <w:rPr>
          <w:rFonts w:cstheme="minorHAnsi"/>
          <w:color w:val="FF0000"/>
          <w:sz w:val="19"/>
          <w:szCs w:val="19"/>
        </w:rPr>
      </w:pPr>
      <w:r w:rsidRPr="00AD0DC3">
        <w:rPr>
          <w:rFonts w:cstheme="minorHAnsi"/>
          <w:color w:val="FF0000"/>
          <w:sz w:val="19"/>
          <w:szCs w:val="19"/>
        </w:rPr>
        <w:t>*(Process line</w:t>
      </w:r>
      <w:r>
        <w:rPr>
          <w:rFonts w:cstheme="minorHAnsi"/>
          <w:color w:val="FF0000"/>
          <w:sz w:val="19"/>
          <w:szCs w:val="19"/>
        </w:rPr>
        <w:t xml:space="preserve"> out</w:t>
      </w:r>
      <w:r w:rsidRPr="00AD0DC3">
        <w:rPr>
          <w:rFonts w:cstheme="minorHAnsi"/>
          <w:color w:val="FF0000"/>
          <w:sz w:val="19"/>
          <w:szCs w:val="19"/>
        </w:rPr>
        <w:t xml:space="preserve"> – for court room to admit</w:t>
      </w:r>
      <w:r>
        <w:rPr>
          <w:rFonts w:cstheme="minorHAnsi"/>
          <w:color w:val="FF0000"/>
          <w:sz w:val="19"/>
          <w:szCs w:val="19"/>
        </w:rPr>
        <w:t xml:space="preserve"> all facts information to jury)</w:t>
      </w:r>
    </w:p>
    <w:p w14:paraId="7CC4FE88" w14:textId="25AC791C" w:rsidR="00AD0DC3" w:rsidRDefault="009A1B9F" w:rsidP="009A1B9F">
      <w:pPr>
        <w:pStyle w:val="NoSpacing"/>
        <w:jc w:val="center"/>
        <w:rPr>
          <w:rFonts w:cstheme="minorHAnsi"/>
          <w:sz w:val="19"/>
          <w:szCs w:val="19"/>
        </w:rPr>
      </w:pPr>
      <w:r>
        <w:rPr>
          <w:rFonts w:cstheme="minorHAnsi"/>
          <w:sz w:val="19"/>
          <w:szCs w:val="19"/>
        </w:rPr>
        <w:lastRenderedPageBreak/>
        <w:t xml:space="preserve">Mock </w:t>
      </w:r>
      <w:r w:rsidR="00492642">
        <w:rPr>
          <w:rFonts w:cstheme="minorHAnsi"/>
          <w:sz w:val="19"/>
          <w:szCs w:val="19"/>
        </w:rPr>
        <w:t>C</w:t>
      </w:r>
      <w:r>
        <w:rPr>
          <w:rFonts w:cstheme="minorHAnsi"/>
          <w:sz w:val="19"/>
          <w:szCs w:val="19"/>
        </w:rPr>
        <w:t xml:space="preserve">ourt </w:t>
      </w:r>
      <w:r w:rsidR="00492642">
        <w:rPr>
          <w:rFonts w:cstheme="minorHAnsi"/>
          <w:sz w:val="19"/>
          <w:szCs w:val="19"/>
        </w:rPr>
        <w:t>O</w:t>
      </w:r>
      <w:r>
        <w:rPr>
          <w:rFonts w:cstheme="minorHAnsi"/>
          <w:sz w:val="19"/>
          <w:szCs w:val="19"/>
        </w:rPr>
        <w:t>utline</w:t>
      </w:r>
    </w:p>
    <w:p w14:paraId="05C9C572" w14:textId="4A5011BB" w:rsidR="000B386F" w:rsidRDefault="000B386F" w:rsidP="00427E5F">
      <w:pPr>
        <w:pStyle w:val="NoSpacing"/>
        <w:rPr>
          <w:rFonts w:cstheme="minorHAnsi"/>
          <w:sz w:val="19"/>
          <w:szCs w:val="19"/>
        </w:rPr>
      </w:pPr>
      <w:r>
        <w:rPr>
          <w:rFonts w:cstheme="minorHAnsi"/>
          <w:sz w:val="19"/>
          <w:szCs w:val="19"/>
        </w:rPr>
        <w:t xml:space="preserve">Claim Preliminary – Must be presented by Claimant for case to be accepted by clerk. Let </w:t>
      </w:r>
      <w:r w:rsidR="00EF10AF">
        <w:rPr>
          <w:rFonts w:cstheme="minorHAnsi"/>
          <w:sz w:val="19"/>
          <w:szCs w:val="19"/>
        </w:rPr>
        <w:t>the clerk</w:t>
      </w:r>
      <w:r>
        <w:rPr>
          <w:rFonts w:cstheme="minorHAnsi"/>
          <w:sz w:val="19"/>
          <w:szCs w:val="19"/>
        </w:rPr>
        <w:t xml:space="preserve"> know exactly what you have done in this administrative procedure.</w:t>
      </w:r>
    </w:p>
    <w:p w14:paraId="7E581157" w14:textId="77777777" w:rsidR="000B386F" w:rsidRDefault="000B386F" w:rsidP="00427E5F">
      <w:pPr>
        <w:pStyle w:val="NoSpacing"/>
        <w:rPr>
          <w:rFonts w:cstheme="minorHAnsi"/>
          <w:sz w:val="19"/>
          <w:szCs w:val="19"/>
        </w:rPr>
      </w:pPr>
    </w:p>
    <w:p w14:paraId="351732A3" w14:textId="31B982A4" w:rsidR="000B386F" w:rsidRDefault="000B386F" w:rsidP="00427E5F">
      <w:pPr>
        <w:pStyle w:val="NoSpacing"/>
        <w:rPr>
          <w:rFonts w:cstheme="minorHAnsi"/>
          <w:sz w:val="19"/>
          <w:szCs w:val="19"/>
        </w:rPr>
      </w:pPr>
      <w:r>
        <w:rPr>
          <w:rFonts w:cstheme="minorHAnsi"/>
          <w:sz w:val="19"/>
          <w:szCs w:val="19"/>
        </w:rPr>
        <w:t>Start with court clerk, (clerk and claimant) What documents you have that you are presenting here.</w:t>
      </w:r>
    </w:p>
    <w:p w14:paraId="7EEFD14F" w14:textId="19BEC794" w:rsidR="000B386F" w:rsidRDefault="000B386F" w:rsidP="000B386F">
      <w:pPr>
        <w:pStyle w:val="NoSpacing"/>
        <w:numPr>
          <w:ilvl w:val="0"/>
          <w:numId w:val="4"/>
        </w:numPr>
        <w:rPr>
          <w:rFonts w:cstheme="minorHAnsi"/>
          <w:sz w:val="19"/>
          <w:szCs w:val="19"/>
        </w:rPr>
      </w:pPr>
      <w:r>
        <w:rPr>
          <w:rFonts w:cstheme="minorHAnsi"/>
          <w:sz w:val="19"/>
          <w:szCs w:val="19"/>
        </w:rPr>
        <w:t>Your first letter that you sent to police officer</w:t>
      </w:r>
      <w:r w:rsidR="00FE63B8">
        <w:rPr>
          <w:rFonts w:cstheme="minorHAnsi"/>
          <w:sz w:val="19"/>
          <w:szCs w:val="19"/>
        </w:rPr>
        <w:t>s</w:t>
      </w:r>
      <w:r>
        <w:rPr>
          <w:rFonts w:cstheme="minorHAnsi"/>
          <w:sz w:val="19"/>
          <w:szCs w:val="19"/>
        </w:rPr>
        <w:t xml:space="preserve"> – “Return Service” Anna’s What to do </w:t>
      </w:r>
      <w:r w:rsidR="0014465D">
        <w:rPr>
          <w:rFonts w:cstheme="minorHAnsi"/>
          <w:sz w:val="19"/>
          <w:szCs w:val="19"/>
        </w:rPr>
        <w:t>article.</w:t>
      </w:r>
    </w:p>
    <w:p w14:paraId="17D16F38" w14:textId="4A7D56AB" w:rsidR="0014465D" w:rsidRDefault="0014465D" w:rsidP="0014465D">
      <w:pPr>
        <w:pStyle w:val="NoSpacing"/>
        <w:numPr>
          <w:ilvl w:val="0"/>
          <w:numId w:val="4"/>
        </w:numPr>
        <w:rPr>
          <w:rFonts w:cstheme="minorHAnsi"/>
          <w:sz w:val="19"/>
          <w:szCs w:val="19"/>
        </w:rPr>
      </w:pPr>
      <w:r>
        <w:rPr>
          <w:rFonts w:cstheme="minorHAnsi"/>
          <w:sz w:val="19"/>
          <w:szCs w:val="19"/>
        </w:rPr>
        <w:t>No response</w:t>
      </w:r>
    </w:p>
    <w:p w14:paraId="5CDA2C1B" w14:textId="178544DE" w:rsidR="0014465D" w:rsidRDefault="00EF10AF" w:rsidP="0014465D">
      <w:pPr>
        <w:pStyle w:val="NoSpacing"/>
        <w:numPr>
          <w:ilvl w:val="0"/>
          <w:numId w:val="4"/>
        </w:numPr>
        <w:rPr>
          <w:rFonts w:cstheme="minorHAnsi"/>
          <w:sz w:val="19"/>
          <w:szCs w:val="19"/>
        </w:rPr>
      </w:pPr>
      <w:r>
        <w:rPr>
          <w:rFonts w:cstheme="minorHAnsi"/>
          <w:sz w:val="19"/>
          <w:szCs w:val="19"/>
        </w:rPr>
        <w:t>Sent first</w:t>
      </w:r>
      <w:r w:rsidR="0014465D">
        <w:rPr>
          <w:rFonts w:cstheme="minorHAnsi"/>
          <w:sz w:val="19"/>
          <w:szCs w:val="19"/>
        </w:rPr>
        <w:t xml:space="preserve"> offer </w:t>
      </w:r>
      <w:r w:rsidR="00AD0DC3">
        <w:rPr>
          <w:rFonts w:cstheme="minorHAnsi"/>
          <w:sz w:val="19"/>
          <w:szCs w:val="19"/>
        </w:rPr>
        <w:t>of</w:t>
      </w:r>
      <w:r w:rsidR="0014465D">
        <w:rPr>
          <w:rFonts w:cstheme="minorHAnsi"/>
          <w:sz w:val="19"/>
          <w:szCs w:val="19"/>
        </w:rPr>
        <w:t xml:space="preserve"> contract – </w:t>
      </w:r>
      <w:r>
        <w:rPr>
          <w:rFonts w:cstheme="minorHAnsi"/>
          <w:sz w:val="19"/>
          <w:szCs w:val="19"/>
        </w:rPr>
        <w:t>4</w:t>
      </w:r>
      <w:r w:rsidR="0014465D">
        <w:rPr>
          <w:rFonts w:cstheme="minorHAnsi"/>
          <w:sz w:val="19"/>
          <w:szCs w:val="19"/>
        </w:rPr>
        <w:t xml:space="preserve"> </w:t>
      </w:r>
      <w:r w:rsidR="00AD0DC3">
        <w:rPr>
          <w:rFonts w:cstheme="minorHAnsi"/>
          <w:sz w:val="19"/>
          <w:szCs w:val="19"/>
        </w:rPr>
        <w:t>summonses</w:t>
      </w:r>
      <w:r w:rsidR="0014465D">
        <w:rPr>
          <w:rFonts w:cstheme="minorHAnsi"/>
          <w:sz w:val="19"/>
          <w:szCs w:val="19"/>
        </w:rPr>
        <w:t xml:space="preserve"> from S. Plainsfield</w:t>
      </w:r>
      <w:r>
        <w:rPr>
          <w:rFonts w:cstheme="minorHAnsi"/>
          <w:sz w:val="19"/>
          <w:szCs w:val="19"/>
        </w:rPr>
        <w:t xml:space="preserve">. </w:t>
      </w:r>
      <w:r w:rsidR="00AD0DC3">
        <w:rPr>
          <w:rFonts w:cstheme="minorHAnsi"/>
          <w:sz w:val="19"/>
          <w:szCs w:val="19"/>
        </w:rPr>
        <w:t>1</w:t>
      </w:r>
      <w:r w:rsidR="00AD0DC3" w:rsidRPr="00EF10AF">
        <w:rPr>
          <w:rFonts w:cstheme="minorHAnsi"/>
          <w:sz w:val="19"/>
          <w:szCs w:val="19"/>
          <w:vertAlign w:val="superscript"/>
        </w:rPr>
        <w:t>st,</w:t>
      </w:r>
      <w:r>
        <w:rPr>
          <w:rFonts w:cstheme="minorHAnsi"/>
          <w:sz w:val="19"/>
          <w:szCs w:val="19"/>
        </w:rPr>
        <w:t xml:space="preserve"> </w:t>
      </w:r>
      <w:r w:rsidR="00CF3E21">
        <w:rPr>
          <w:rFonts w:cstheme="minorHAnsi"/>
          <w:sz w:val="19"/>
          <w:szCs w:val="19"/>
        </w:rPr>
        <w:t>2</w:t>
      </w:r>
      <w:r w:rsidR="00CF3E21" w:rsidRPr="00EF10AF">
        <w:rPr>
          <w:rFonts w:cstheme="minorHAnsi"/>
          <w:sz w:val="19"/>
          <w:szCs w:val="19"/>
          <w:vertAlign w:val="superscript"/>
        </w:rPr>
        <w:t>nd,</w:t>
      </w:r>
      <w:r>
        <w:rPr>
          <w:rFonts w:cstheme="minorHAnsi"/>
          <w:sz w:val="19"/>
          <w:szCs w:val="19"/>
        </w:rPr>
        <w:t xml:space="preserve"> and 3</w:t>
      </w:r>
      <w:r w:rsidRPr="00EF10AF">
        <w:rPr>
          <w:rFonts w:cstheme="minorHAnsi"/>
          <w:sz w:val="19"/>
          <w:szCs w:val="19"/>
          <w:vertAlign w:val="superscript"/>
        </w:rPr>
        <w:t>rd</w:t>
      </w:r>
      <w:r>
        <w:rPr>
          <w:rFonts w:cstheme="minorHAnsi"/>
          <w:sz w:val="19"/>
          <w:szCs w:val="19"/>
        </w:rPr>
        <w:t xml:space="preserve"> notices to them sent with </w:t>
      </w:r>
      <w:r w:rsidR="00CF3E21">
        <w:rPr>
          <w:rFonts w:cstheme="minorHAnsi"/>
          <w:sz w:val="19"/>
          <w:szCs w:val="19"/>
        </w:rPr>
        <w:t>a Fee</w:t>
      </w:r>
      <w:r>
        <w:rPr>
          <w:rFonts w:cstheme="minorHAnsi"/>
          <w:sz w:val="19"/>
          <w:szCs w:val="19"/>
        </w:rPr>
        <w:t xml:space="preserve"> Schedule for $1,000,000 (one million)</w:t>
      </w:r>
      <w:r w:rsidR="00666064">
        <w:rPr>
          <w:rFonts w:cstheme="minorHAnsi"/>
          <w:sz w:val="19"/>
          <w:szCs w:val="19"/>
        </w:rPr>
        <w:t xml:space="preserve"> put lien on them in S. Plainsfield</w:t>
      </w:r>
      <w:r>
        <w:rPr>
          <w:rFonts w:cstheme="minorHAnsi"/>
          <w:sz w:val="19"/>
          <w:szCs w:val="19"/>
        </w:rPr>
        <w:t>.</w:t>
      </w:r>
    </w:p>
    <w:p w14:paraId="29883817" w14:textId="5590DB46" w:rsidR="0014465D" w:rsidRDefault="0014465D" w:rsidP="0014465D">
      <w:pPr>
        <w:pStyle w:val="NoSpacing"/>
        <w:numPr>
          <w:ilvl w:val="0"/>
          <w:numId w:val="4"/>
        </w:numPr>
        <w:rPr>
          <w:rFonts w:cstheme="minorHAnsi"/>
          <w:sz w:val="19"/>
          <w:szCs w:val="19"/>
        </w:rPr>
      </w:pPr>
      <w:r>
        <w:rPr>
          <w:rFonts w:cstheme="minorHAnsi"/>
          <w:sz w:val="19"/>
          <w:szCs w:val="19"/>
        </w:rPr>
        <w:t xml:space="preserve">Your second “Return Service” </w:t>
      </w:r>
      <w:r w:rsidR="00EF10AF">
        <w:rPr>
          <w:rFonts w:cstheme="minorHAnsi"/>
          <w:sz w:val="19"/>
          <w:szCs w:val="19"/>
        </w:rPr>
        <w:t>for summons from Piscataway. 1</w:t>
      </w:r>
      <w:r w:rsidR="00EF10AF" w:rsidRPr="00EF10AF">
        <w:rPr>
          <w:rFonts w:cstheme="minorHAnsi"/>
          <w:sz w:val="19"/>
          <w:szCs w:val="19"/>
          <w:vertAlign w:val="superscript"/>
        </w:rPr>
        <w:t>st</w:t>
      </w:r>
      <w:r w:rsidR="00EF10AF">
        <w:rPr>
          <w:rFonts w:cstheme="minorHAnsi"/>
          <w:sz w:val="19"/>
          <w:szCs w:val="19"/>
        </w:rPr>
        <w:t xml:space="preserve"> 2</w:t>
      </w:r>
      <w:r w:rsidR="00EF10AF" w:rsidRPr="00EF10AF">
        <w:rPr>
          <w:rFonts w:cstheme="minorHAnsi"/>
          <w:sz w:val="19"/>
          <w:szCs w:val="19"/>
          <w:vertAlign w:val="superscript"/>
        </w:rPr>
        <w:t>nd</w:t>
      </w:r>
      <w:r w:rsidR="00EF10AF">
        <w:rPr>
          <w:rFonts w:cstheme="minorHAnsi"/>
          <w:sz w:val="19"/>
          <w:szCs w:val="19"/>
        </w:rPr>
        <w:t xml:space="preserve"> and 3</w:t>
      </w:r>
      <w:r w:rsidR="00EF10AF" w:rsidRPr="00EF10AF">
        <w:rPr>
          <w:rFonts w:cstheme="minorHAnsi"/>
          <w:sz w:val="19"/>
          <w:szCs w:val="19"/>
          <w:vertAlign w:val="superscript"/>
        </w:rPr>
        <w:t>rd</w:t>
      </w:r>
      <w:r w:rsidR="00EF10AF">
        <w:rPr>
          <w:rFonts w:cstheme="minorHAnsi"/>
          <w:sz w:val="19"/>
          <w:szCs w:val="19"/>
        </w:rPr>
        <w:t xml:space="preserve"> notices to them sent with fee schedule for $1,000,000 (one million)</w:t>
      </w:r>
      <w:r>
        <w:rPr>
          <w:rFonts w:cstheme="minorHAnsi"/>
          <w:sz w:val="19"/>
          <w:szCs w:val="19"/>
        </w:rPr>
        <w:t>.</w:t>
      </w:r>
    </w:p>
    <w:p w14:paraId="474C158F" w14:textId="21AD1807" w:rsidR="00EF10AF" w:rsidRDefault="00EF10AF" w:rsidP="0014465D">
      <w:pPr>
        <w:pStyle w:val="NoSpacing"/>
        <w:numPr>
          <w:ilvl w:val="0"/>
          <w:numId w:val="4"/>
        </w:numPr>
        <w:rPr>
          <w:rFonts w:cstheme="minorHAnsi"/>
          <w:sz w:val="19"/>
          <w:szCs w:val="19"/>
        </w:rPr>
      </w:pPr>
      <w:r>
        <w:rPr>
          <w:rFonts w:cstheme="minorHAnsi"/>
          <w:sz w:val="19"/>
          <w:szCs w:val="19"/>
        </w:rPr>
        <w:t>Notice of refusal to contract.</w:t>
      </w:r>
      <w:r w:rsidR="00666064">
        <w:rPr>
          <w:rFonts w:cstheme="minorHAnsi"/>
          <w:sz w:val="19"/>
          <w:szCs w:val="19"/>
        </w:rPr>
        <w:t xml:space="preserve"> Video taped the Policeman. Maybe requested by the arbitrators/jury.</w:t>
      </w:r>
    </w:p>
    <w:p w14:paraId="2D6D3B98" w14:textId="728A1874" w:rsidR="0014465D" w:rsidRDefault="0014465D" w:rsidP="0014465D">
      <w:pPr>
        <w:pStyle w:val="NoSpacing"/>
        <w:numPr>
          <w:ilvl w:val="0"/>
          <w:numId w:val="4"/>
        </w:numPr>
        <w:rPr>
          <w:rFonts w:cstheme="minorHAnsi"/>
          <w:sz w:val="19"/>
          <w:szCs w:val="19"/>
        </w:rPr>
      </w:pPr>
      <w:r>
        <w:rPr>
          <w:rFonts w:cstheme="minorHAnsi"/>
          <w:sz w:val="19"/>
          <w:szCs w:val="19"/>
        </w:rPr>
        <w:t>Don’t send the entire list every time you send something in. Keep in possession of those docs if asked for in our court.</w:t>
      </w:r>
    </w:p>
    <w:p w14:paraId="27DA18E3" w14:textId="2DCBDA01" w:rsidR="0014465D" w:rsidRDefault="0014465D" w:rsidP="0014465D">
      <w:pPr>
        <w:pStyle w:val="NoSpacing"/>
        <w:numPr>
          <w:ilvl w:val="0"/>
          <w:numId w:val="4"/>
        </w:numPr>
        <w:rPr>
          <w:rFonts w:cstheme="minorHAnsi"/>
          <w:sz w:val="19"/>
          <w:szCs w:val="19"/>
        </w:rPr>
      </w:pPr>
      <w:r w:rsidRPr="0014465D">
        <w:rPr>
          <w:rFonts w:cstheme="minorHAnsi"/>
          <w:sz w:val="19"/>
          <w:szCs w:val="19"/>
        </w:rPr>
        <w:t>Third Notice sent along with Fee Schedule</w:t>
      </w:r>
      <w:r>
        <w:rPr>
          <w:rFonts w:cstheme="minorHAnsi"/>
          <w:sz w:val="19"/>
          <w:szCs w:val="19"/>
        </w:rPr>
        <w:t>.</w:t>
      </w:r>
      <w:r w:rsidRPr="0014465D">
        <w:rPr>
          <w:rFonts w:cstheme="minorHAnsi"/>
          <w:sz w:val="19"/>
          <w:szCs w:val="19"/>
        </w:rPr>
        <w:t xml:space="preserve"> Sent for $1,000,000 for next notice</w:t>
      </w:r>
      <w:r>
        <w:rPr>
          <w:rFonts w:cstheme="minorHAnsi"/>
          <w:sz w:val="19"/>
          <w:szCs w:val="19"/>
        </w:rPr>
        <w:t>.</w:t>
      </w:r>
    </w:p>
    <w:p w14:paraId="777D0868" w14:textId="4DBAAC28" w:rsidR="00CF3E21" w:rsidRDefault="00CF3E21" w:rsidP="0014465D">
      <w:pPr>
        <w:pStyle w:val="NoSpacing"/>
        <w:numPr>
          <w:ilvl w:val="0"/>
          <w:numId w:val="4"/>
        </w:numPr>
        <w:rPr>
          <w:rFonts w:cstheme="minorHAnsi"/>
          <w:sz w:val="19"/>
          <w:szCs w:val="19"/>
        </w:rPr>
      </w:pPr>
      <w:r>
        <w:rPr>
          <w:rFonts w:cstheme="minorHAnsi"/>
          <w:sz w:val="19"/>
          <w:szCs w:val="19"/>
        </w:rPr>
        <w:t>Never responded to anything I sent in.</w:t>
      </w:r>
    </w:p>
    <w:p w14:paraId="1723DDCE" w14:textId="24B4AE22" w:rsidR="00EF00B1" w:rsidRDefault="00EF00B1" w:rsidP="0014465D">
      <w:pPr>
        <w:pStyle w:val="NoSpacing"/>
        <w:numPr>
          <w:ilvl w:val="0"/>
          <w:numId w:val="4"/>
        </w:numPr>
        <w:rPr>
          <w:rFonts w:cstheme="minorHAnsi"/>
          <w:sz w:val="19"/>
          <w:szCs w:val="19"/>
        </w:rPr>
      </w:pPr>
      <w:r>
        <w:rPr>
          <w:rFonts w:cstheme="minorHAnsi"/>
          <w:sz w:val="19"/>
          <w:szCs w:val="19"/>
        </w:rPr>
        <w:t xml:space="preserve">Would </w:t>
      </w:r>
      <w:r w:rsidR="000F3F86">
        <w:rPr>
          <w:rFonts w:cstheme="minorHAnsi"/>
          <w:sz w:val="19"/>
          <w:szCs w:val="19"/>
        </w:rPr>
        <w:t>the witness</w:t>
      </w:r>
      <w:r>
        <w:rPr>
          <w:rFonts w:cstheme="minorHAnsi"/>
          <w:sz w:val="19"/>
          <w:szCs w:val="19"/>
        </w:rPr>
        <w:t xml:space="preserve"> be willing to sign an affidavit of the incident?</w:t>
      </w:r>
    </w:p>
    <w:p w14:paraId="1CDBAD1D" w14:textId="3CA4838F" w:rsidR="00666064" w:rsidRDefault="00666064" w:rsidP="00666064">
      <w:pPr>
        <w:pStyle w:val="NoSpacing"/>
        <w:rPr>
          <w:rFonts w:cstheme="minorHAnsi"/>
          <w:sz w:val="19"/>
          <w:szCs w:val="19"/>
        </w:rPr>
      </w:pPr>
      <w:r>
        <w:rPr>
          <w:rFonts w:cstheme="minorHAnsi"/>
          <w:sz w:val="19"/>
          <w:szCs w:val="19"/>
        </w:rPr>
        <w:t>Clerk – has she given you enough of her process to warrant going forward with this case to arbitration? Yes</w:t>
      </w:r>
    </w:p>
    <w:p w14:paraId="5A670FEF" w14:textId="63624FE8" w:rsidR="00666064" w:rsidRDefault="00666064" w:rsidP="00666064">
      <w:pPr>
        <w:pStyle w:val="NoSpacing"/>
        <w:numPr>
          <w:ilvl w:val="0"/>
          <w:numId w:val="5"/>
        </w:numPr>
        <w:rPr>
          <w:rFonts w:cstheme="minorHAnsi"/>
          <w:sz w:val="19"/>
          <w:szCs w:val="19"/>
        </w:rPr>
      </w:pPr>
      <w:r>
        <w:rPr>
          <w:rFonts w:cstheme="minorHAnsi"/>
          <w:sz w:val="19"/>
          <w:szCs w:val="19"/>
        </w:rPr>
        <w:t xml:space="preserve">Did you do invoices, or did you go straight to a lien? </w:t>
      </w:r>
      <w:r w:rsidR="00CF3E21">
        <w:rPr>
          <w:rFonts w:cstheme="minorHAnsi"/>
          <w:sz w:val="19"/>
          <w:szCs w:val="19"/>
        </w:rPr>
        <w:t>I d</w:t>
      </w:r>
      <w:r>
        <w:rPr>
          <w:rFonts w:cstheme="minorHAnsi"/>
          <w:sz w:val="19"/>
          <w:szCs w:val="19"/>
        </w:rPr>
        <w:t xml:space="preserve">id </w:t>
      </w:r>
      <w:r w:rsidR="00CF3E21">
        <w:rPr>
          <w:rFonts w:cstheme="minorHAnsi"/>
          <w:sz w:val="19"/>
          <w:szCs w:val="19"/>
        </w:rPr>
        <w:t xml:space="preserve">my </w:t>
      </w:r>
      <w:r>
        <w:rPr>
          <w:rFonts w:cstheme="minorHAnsi"/>
          <w:sz w:val="19"/>
          <w:szCs w:val="19"/>
        </w:rPr>
        <w:t>lien with</w:t>
      </w:r>
      <w:r w:rsidR="00CF3E21">
        <w:rPr>
          <w:rFonts w:cstheme="minorHAnsi"/>
          <w:sz w:val="19"/>
          <w:szCs w:val="19"/>
        </w:rPr>
        <w:t xml:space="preserve"> an</w:t>
      </w:r>
      <w:r>
        <w:rPr>
          <w:rFonts w:cstheme="minorHAnsi"/>
          <w:sz w:val="19"/>
          <w:szCs w:val="19"/>
        </w:rPr>
        <w:t xml:space="preserve"> invoice.</w:t>
      </w:r>
    </w:p>
    <w:p w14:paraId="39B5041B" w14:textId="5D5D016D" w:rsidR="00CF3E21" w:rsidRDefault="00666064" w:rsidP="00CF3E21">
      <w:pPr>
        <w:pStyle w:val="NoSpacing"/>
        <w:numPr>
          <w:ilvl w:val="0"/>
          <w:numId w:val="5"/>
        </w:numPr>
        <w:rPr>
          <w:rFonts w:cstheme="minorHAnsi"/>
          <w:sz w:val="19"/>
          <w:szCs w:val="19"/>
        </w:rPr>
      </w:pPr>
      <w:r w:rsidRPr="00687877">
        <w:rPr>
          <w:rFonts w:cstheme="minorHAnsi"/>
          <w:sz w:val="19"/>
          <w:szCs w:val="19"/>
          <w:highlight w:val="yellow"/>
        </w:rPr>
        <w:t xml:space="preserve">Does your lien coincide with the fee schedule? </w:t>
      </w:r>
      <w:r w:rsidR="00AD0DC3" w:rsidRPr="00687877">
        <w:rPr>
          <w:rFonts w:cstheme="minorHAnsi"/>
          <w:sz w:val="19"/>
          <w:szCs w:val="19"/>
          <w:highlight w:val="yellow"/>
        </w:rPr>
        <w:t xml:space="preserve">Did you put on your UCC the dollar amount on the first line? Needs to coincide with charges and notices. The clerk checks for the amounts to coincide. Look for notices. </w:t>
      </w:r>
      <w:r w:rsidR="00CF3E21" w:rsidRPr="00687877">
        <w:rPr>
          <w:rFonts w:cstheme="minorHAnsi"/>
          <w:sz w:val="19"/>
          <w:szCs w:val="19"/>
          <w:highlight w:val="yellow"/>
        </w:rPr>
        <w:t>Must match fee schedule.</w:t>
      </w:r>
    </w:p>
    <w:p w14:paraId="68C19B7E" w14:textId="5B1A6BC3" w:rsidR="00CF3E21" w:rsidRDefault="00CF3E21" w:rsidP="00CF3E21">
      <w:pPr>
        <w:pStyle w:val="NoSpacing"/>
        <w:numPr>
          <w:ilvl w:val="0"/>
          <w:numId w:val="5"/>
        </w:numPr>
        <w:rPr>
          <w:rFonts w:cstheme="minorHAnsi"/>
          <w:sz w:val="19"/>
          <w:szCs w:val="19"/>
        </w:rPr>
      </w:pPr>
      <w:r>
        <w:rPr>
          <w:rFonts w:cstheme="minorHAnsi"/>
          <w:sz w:val="19"/>
          <w:szCs w:val="19"/>
        </w:rPr>
        <w:t>Is this acceptable for the clerk to submit the case for arbitration</w:t>
      </w:r>
      <w:r w:rsidR="00FE63B8">
        <w:rPr>
          <w:rFonts w:cstheme="minorHAnsi"/>
          <w:sz w:val="19"/>
          <w:szCs w:val="19"/>
        </w:rPr>
        <w:t>?</w:t>
      </w:r>
    </w:p>
    <w:p w14:paraId="7DA90AD1" w14:textId="6D8867D9" w:rsidR="00CF3E21" w:rsidRDefault="00CF3E21" w:rsidP="00CF3E21">
      <w:pPr>
        <w:pStyle w:val="NoSpacing"/>
        <w:rPr>
          <w:rFonts w:cstheme="minorHAnsi"/>
          <w:sz w:val="19"/>
          <w:szCs w:val="19"/>
        </w:rPr>
      </w:pPr>
      <w:r>
        <w:rPr>
          <w:rFonts w:cstheme="minorHAnsi"/>
          <w:sz w:val="19"/>
          <w:szCs w:val="19"/>
        </w:rPr>
        <w:t>Be careful about assumptions. The De Facto makes a lot of assumptions. We deal with Facts only.</w:t>
      </w:r>
    </w:p>
    <w:p w14:paraId="1F3762AF" w14:textId="70DDF814" w:rsidR="00CF3E21" w:rsidRDefault="00CF3E21" w:rsidP="00CF3E21">
      <w:pPr>
        <w:pStyle w:val="NoSpacing"/>
        <w:rPr>
          <w:rFonts w:cstheme="minorHAnsi"/>
          <w:sz w:val="19"/>
          <w:szCs w:val="19"/>
        </w:rPr>
      </w:pPr>
      <w:r>
        <w:rPr>
          <w:rFonts w:cstheme="minorHAnsi"/>
          <w:sz w:val="19"/>
          <w:szCs w:val="19"/>
        </w:rPr>
        <w:t>The clerk knows she has what she needs for a case to open. (Form A-1) Arbitration/Hearing Request Form</w:t>
      </w:r>
    </w:p>
    <w:p w14:paraId="555C1172" w14:textId="2B86D8B5" w:rsidR="00CF3E21" w:rsidRDefault="00CF3E21" w:rsidP="00CF3E21">
      <w:pPr>
        <w:pStyle w:val="NoSpacing"/>
        <w:rPr>
          <w:rFonts w:cstheme="minorHAnsi"/>
          <w:sz w:val="19"/>
          <w:szCs w:val="19"/>
        </w:rPr>
      </w:pPr>
      <w:r>
        <w:rPr>
          <w:rFonts w:cstheme="minorHAnsi"/>
          <w:sz w:val="19"/>
          <w:szCs w:val="19"/>
        </w:rPr>
        <w:t>Do not need permission to do a UCC lien.</w:t>
      </w:r>
    </w:p>
    <w:p w14:paraId="3E77CD2E" w14:textId="6F342E89" w:rsidR="009A1B9F" w:rsidRDefault="009A1B9F" w:rsidP="009A1B9F">
      <w:pPr>
        <w:pStyle w:val="NoSpacing"/>
        <w:numPr>
          <w:ilvl w:val="0"/>
          <w:numId w:val="6"/>
        </w:numPr>
        <w:rPr>
          <w:rFonts w:cstheme="minorHAnsi"/>
          <w:sz w:val="19"/>
          <w:szCs w:val="19"/>
        </w:rPr>
      </w:pPr>
      <w:r>
        <w:rPr>
          <w:rFonts w:cstheme="minorHAnsi"/>
          <w:sz w:val="19"/>
          <w:szCs w:val="19"/>
        </w:rPr>
        <w:t>How many people will get this notice? How do we handle this next step.</w:t>
      </w:r>
    </w:p>
    <w:p w14:paraId="178F1442" w14:textId="19449D1C" w:rsidR="009A1B9F" w:rsidRDefault="009A1B9F" w:rsidP="009A1B9F">
      <w:pPr>
        <w:pStyle w:val="NoSpacing"/>
        <w:numPr>
          <w:ilvl w:val="0"/>
          <w:numId w:val="6"/>
        </w:numPr>
        <w:rPr>
          <w:rFonts w:cstheme="minorHAnsi"/>
          <w:sz w:val="19"/>
          <w:szCs w:val="19"/>
        </w:rPr>
      </w:pPr>
      <w:r>
        <w:rPr>
          <w:rFonts w:cstheme="minorHAnsi"/>
          <w:sz w:val="19"/>
          <w:szCs w:val="19"/>
        </w:rPr>
        <w:t xml:space="preserve">Chris-Marco will be the only accused </w:t>
      </w:r>
      <w:r w:rsidR="00EF00B1">
        <w:rPr>
          <w:rFonts w:cstheme="minorHAnsi"/>
          <w:sz w:val="19"/>
          <w:szCs w:val="19"/>
        </w:rPr>
        <w:t>in</w:t>
      </w:r>
      <w:r>
        <w:rPr>
          <w:rFonts w:cstheme="minorHAnsi"/>
          <w:sz w:val="19"/>
          <w:szCs w:val="19"/>
        </w:rPr>
        <w:t xml:space="preserve"> this case. (Others brought in for testimony if necessary) just for this case.</w:t>
      </w:r>
    </w:p>
    <w:p w14:paraId="523A7877" w14:textId="7258A8E9" w:rsidR="009A1B9F" w:rsidRDefault="009A1B9F" w:rsidP="009A1B9F">
      <w:pPr>
        <w:pStyle w:val="NoSpacing"/>
        <w:numPr>
          <w:ilvl w:val="0"/>
          <w:numId w:val="6"/>
        </w:numPr>
        <w:rPr>
          <w:rFonts w:cstheme="minorHAnsi"/>
          <w:sz w:val="19"/>
          <w:szCs w:val="19"/>
        </w:rPr>
      </w:pPr>
      <w:r>
        <w:rPr>
          <w:rFonts w:cstheme="minorHAnsi"/>
          <w:sz w:val="19"/>
          <w:szCs w:val="19"/>
        </w:rPr>
        <w:t>Claimant information.</w:t>
      </w:r>
    </w:p>
    <w:p w14:paraId="3D77F09F" w14:textId="3293FCDE" w:rsidR="009A1B9F" w:rsidRDefault="009A1B9F" w:rsidP="009A1B9F">
      <w:pPr>
        <w:pStyle w:val="NoSpacing"/>
        <w:numPr>
          <w:ilvl w:val="0"/>
          <w:numId w:val="6"/>
        </w:numPr>
        <w:rPr>
          <w:rFonts w:cstheme="minorHAnsi"/>
          <w:sz w:val="19"/>
          <w:szCs w:val="19"/>
        </w:rPr>
      </w:pPr>
      <w:r>
        <w:rPr>
          <w:rFonts w:cstheme="minorHAnsi"/>
          <w:sz w:val="19"/>
          <w:szCs w:val="19"/>
        </w:rPr>
        <w:t>Accused information.</w:t>
      </w:r>
    </w:p>
    <w:p w14:paraId="37D38635" w14:textId="6B900F56" w:rsidR="009A1B9F" w:rsidRDefault="009A1B9F" w:rsidP="009A1B9F">
      <w:pPr>
        <w:pStyle w:val="NoSpacing"/>
        <w:numPr>
          <w:ilvl w:val="0"/>
          <w:numId w:val="6"/>
        </w:numPr>
        <w:rPr>
          <w:rFonts w:cstheme="minorHAnsi"/>
          <w:sz w:val="19"/>
          <w:szCs w:val="19"/>
        </w:rPr>
      </w:pPr>
      <w:r>
        <w:rPr>
          <w:rFonts w:cstheme="minorHAnsi"/>
          <w:sz w:val="19"/>
          <w:szCs w:val="19"/>
        </w:rPr>
        <w:t xml:space="preserve">Is this </w:t>
      </w:r>
      <w:r w:rsidRPr="009A1B9F">
        <w:rPr>
          <w:rFonts w:cstheme="minorHAnsi"/>
          <w:sz w:val="19"/>
          <w:szCs w:val="19"/>
          <w:highlight w:val="yellow"/>
        </w:rPr>
        <w:t>criminal/intentional</w:t>
      </w:r>
      <w:r>
        <w:rPr>
          <w:rFonts w:cstheme="minorHAnsi"/>
          <w:sz w:val="19"/>
          <w:szCs w:val="19"/>
        </w:rPr>
        <w:t xml:space="preserve"> or civil/accidental? Numerous criminal acts. Chained to bed after being arrested. Trespass/De Facto</w:t>
      </w:r>
      <w:r w:rsidR="00492642">
        <w:rPr>
          <w:rFonts w:cstheme="minorHAnsi"/>
          <w:sz w:val="19"/>
          <w:szCs w:val="19"/>
        </w:rPr>
        <w:t>. Officer blocking you in parking lot is a felony.</w:t>
      </w:r>
    </w:p>
    <w:p w14:paraId="3891A56A" w14:textId="047C2B6F" w:rsidR="009A1B9F" w:rsidRDefault="009A1B9F" w:rsidP="009A1B9F">
      <w:pPr>
        <w:pStyle w:val="NoSpacing"/>
        <w:numPr>
          <w:ilvl w:val="0"/>
          <w:numId w:val="6"/>
        </w:numPr>
        <w:rPr>
          <w:rFonts w:cstheme="minorHAnsi"/>
          <w:sz w:val="19"/>
          <w:szCs w:val="19"/>
        </w:rPr>
      </w:pPr>
      <w:r>
        <w:rPr>
          <w:rFonts w:cstheme="minorHAnsi"/>
          <w:sz w:val="19"/>
          <w:szCs w:val="19"/>
        </w:rPr>
        <w:t>Form A-2 is received and reviewed, send invitation Form A-3 to the Accused.</w:t>
      </w:r>
    </w:p>
    <w:p w14:paraId="508488E4" w14:textId="2C2B6550" w:rsidR="009A1B9F" w:rsidRDefault="00492642" w:rsidP="009A1B9F">
      <w:pPr>
        <w:pStyle w:val="NoSpacing"/>
        <w:numPr>
          <w:ilvl w:val="0"/>
          <w:numId w:val="6"/>
        </w:numPr>
        <w:rPr>
          <w:rFonts w:cstheme="minorHAnsi"/>
          <w:sz w:val="19"/>
          <w:szCs w:val="19"/>
        </w:rPr>
      </w:pPr>
      <w:r>
        <w:rPr>
          <w:rFonts w:cstheme="minorHAnsi"/>
          <w:sz w:val="19"/>
          <w:szCs w:val="19"/>
        </w:rPr>
        <w:t xml:space="preserve">Because of felony, there is </w:t>
      </w:r>
      <w:r w:rsidR="00687877">
        <w:rPr>
          <w:rFonts w:cstheme="minorHAnsi"/>
          <w:sz w:val="19"/>
          <w:szCs w:val="19"/>
        </w:rPr>
        <w:t xml:space="preserve">no </w:t>
      </w:r>
      <w:r>
        <w:rPr>
          <w:rFonts w:cstheme="minorHAnsi"/>
          <w:sz w:val="19"/>
          <w:szCs w:val="19"/>
        </w:rPr>
        <w:t>statute of limitations.</w:t>
      </w:r>
    </w:p>
    <w:p w14:paraId="3215E333" w14:textId="7E7A1553" w:rsidR="00687877" w:rsidRDefault="00687877" w:rsidP="009A1B9F">
      <w:pPr>
        <w:pStyle w:val="NoSpacing"/>
        <w:numPr>
          <w:ilvl w:val="0"/>
          <w:numId w:val="6"/>
        </w:numPr>
        <w:rPr>
          <w:rFonts w:cstheme="minorHAnsi"/>
          <w:sz w:val="19"/>
          <w:szCs w:val="19"/>
        </w:rPr>
      </w:pPr>
      <w:r>
        <w:rPr>
          <w:rFonts w:cstheme="minorHAnsi"/>
          <w:sz w:val="19"/>
          <w:szCs w:val="19"/>
        </w:rPr>
        <w:t>Date on Lien January 9, 2023. Beginning to listen to you.</w:t>
      </w:r>
    </w:p>
    <w:p w14:paraId="5114E741" w14:textId="3A061FFF" w:rsidR="00687877" w:rsidRDefault="00687877" w:rsidP="009A1B9F">
      <w:pPr>
        <w:pStyle w:val="NoSpacing"/>
        <w:numPr>
          <w:ilvl w:val="0"/>
          <w:numId w:val="6"/>
        </w:numPr>
        <w:rPr>
          <w:rFonts w:cstheme="minorHAnsi"/>
          <w:sz w:val="19"/>
          <w:szCs w:val="19"/>
        </w:rPr>
      </w:pPr>
      <w:r>
        <w:rPr>
          <w:rFonts w:cstheme="minorHAnsi"/>
          <w:sz w:val="19"/>
          <w:szCs w:val="19"/>
        </w:rPr>
        <w:t>In arbitration, that is what they are looking for. Bartering power on your case.</w:t>
      </w:r>
    </w:p>
    <w:p w14:paraId="6069BD98" w14:textId="77777777" w:rsidR="00EF00B1" w:rsidRDefault="00687877" w:rsidP="009A1B9F">
      <w:pPr>
        <w:pStyle w:val="NoSpacing"/>
        <w:numPr>
          <w:ilvl w:val="0"/>
          <w:numId w:val="6"/>
        </w:numPr>
        <w:rPr>
          <w:rFonts w:cstheme="minorHAnsi"/>
          <w:sz w:val="19"/>
          <w:szCs w:val="19"/>
        </w:rPr>
      </w:pPr>
      <w:r>
        <w:rPr>
          <w:rFonts w:cstheme="minorHAnsi"/>
          <w:sz w:val="19"/>
          <w:szCs w:val="19"/>
        </w:rPr>
        <w:t>What they did to you, what is the lowest dollar amount you will accept as settlement?</w:t>
      </w:r>
    </w:p>
    <w:p w14:paraId="5127DA3D" w14:textId="77777777" w:rsidR="00EF00B1" w:rsidRDefault="00687877" w:rsidP="00EF00B1">
      <w:pPr>
        <w:pStyle w:val="NoSpacing"/>
        <w:numPr>
          <w:ilvl w:val="0"/>
          <w:numId w:val="7"/>
        </w:numPr>
        <w:rPr>
          <w:rFonts w:cstheme="minorHAnsi"/>
          <w:sz w:val="19"/>
          <w:szCs w:val="19"/>
        </w:rPr>
      </w:pPr>
      <w:r>
        <w:rPr>
          <w:rFonts w:cstheme="minorHAnsi"/>
          <w:sz w:val="19"/>
          <w:szCs w:val="19"/>
        </w:rPr>
        <w:t>Something in writing that releases you from all harassment, would you accept that as a resolution?</w:t>
      </w:r>
    </w:p>
    <w:p w14:paraId="681C4F7F" w14:textId="77777777" w:rsidR="00EF00B1" w:rsidRDefault="00687877" w:rsidP="00EF00B1">
      <w:pPr>
        <w:pStyle w:val="NoSpacing"/>
        <w:numPr>
          <w:ilvl w:val="0"/>
          <w:numId w:val="7"/>
        </w:numPr>
        <w:rPr>
          <w:rFonts w:cstheme="minorHAnsi"/>
          <w:sz w:val="19"/>
          <w:szCs w:val="19"/>
        </w:rPr>
      </w:pPr>
      <w:r>
        <w:rPr>
          <w:rFonts w:cstheme="minorHAnsi"/>
          <w:sz w:val="19"/>
          <w:szCs w:val="19"/>
        </w:rPr>
        <w:t>They would have to give me some money for me to negotiate</w:t>
      </w:r>
      <w:r w:rsidR="00EF00B1">
        <w:rPr>
          <w:rFonts w:cstheme="minorHAnsi"/>
          <w:sz w:val="19"/>
          <w:szCs w:val="19"/>
        </w:rPr>
        <w:t xml:space="preserve"> with them.</w:t>
      </w:r>
    </w:p>
    <w:p w14:paraId="46503C4E" w14:textId="77777777" w:rsidR="00EF00B1" w:rsidRDefault="00EF00B1" w:rsidP="00EF00B1">
      <w:pPr>
        <w:pStyle w:val="NoSpacing"/>
        <w:numPr>
          <w:ilvl w:val="0"/>
          <w:numId w:val="7"/>
        </w:numPr>
        <w:rPr>
          <w:rFonts w:cstheme="minorHAnsi"/>
          <w:sz w:val="19"/>
          <w:szCs w:val="19"/>
        </w:rPr>
      </w:pPr>
      <w:r>
        <w:rPr>
          <w:rFonts w:cstheme="minorHAnsi"/>
          <w:sz w:val="19"/>
          <w:szCs w:val="19"/>
        </w:rPr>
        <w:t>I have spent too much to have this lien released without some kind of compensation.</w:t>
      </w:r>
    </w:p>
    <w:p w14:paraId="0849EBC7" w14:textId="77777777" w:rsidR="00EF00B1" w:rsidRDefault="00EF00B1" w:rsidP="00EF00B1">
      <w:pPr>
        <w:pStyle w:val="NoSpacing"/>
        <w:numPr>
          <w:ilvl w:val="0"/>
          <w:numId w:val="7"/>
        </w:numPr>
        <w:rPr>
          <w:rFonts w:cstheme="minorHAnsi"/>
          <w:sz w:val="19"/>
          <w:szCs w:val="19"/>
        </w:rPr>
      </w:pPr>
      <w:r>
        <w:rPr>
          <w:rFonts w:cstheme="minorHAnsi"/>
          <w:sz w:val="19"/>
          <w:szCs w:val="19"/>
        </w:rPr>
        <w:t>A written statement to have them never bother me again and have them recognize every ASN as a living man.</w:t>
      </w:r>
    </w:p>
    <w:p w14:paraId="34C055C5" w14:textId="77777777" w:rsidR="00EF00B1" w:rsidRDefault="00EF00B1" w:rsidP="00EF00B1">
      <w:pPr>
        <w:pStyle w:val="NoSpacing"/>
        <w:numPr>
          <w:ilvl w:val="0"/>
          <w:numId w:val="7"/>
        </w:numPr>
        <w:rPr>
          <w:rFonts w:cstheme="minorHAnsi"/>
          <w:sz w:val="19"/>
          <w:szCs w:val="19"/>
        </w:rPr>
      </w:pPr>
      <w:r>
        <w:rPr>
          <w:rFonts w:cstheme="minorHAnsi"/>
          <w:sz w:val="19"/>
          <w:szCs w:val="19"/>
        </w:rPr>
        <w:t xml:space="preserve">People who are disabled, to never be hampered by these municipalities again according to the constitution. </w:t>
      </w:r>
    </w:p>
    <w:p w14:paraId="46E8338B" w14:textId="16E6F136" w:rsidR="00687877" w:rsidRDefault="00EF00B1" w:rsidP="00EF00B1">
      <w:pPr>
        <w:pStyle w:val="NoSpacing"/>
        <w:numPr>
          <w:ilvl w:val="0"/>
          <w:numId w:val="7"/>
        </w:numPr>
        <w:rPr>
          <w:rFonts w:cstheme="minorHAnsi"/>
          <w:sz w:val="19"/>
          <w:szCs w:val="19"/>
        </w:rPr>
      </w:pPr>
      <w:r>
        <w:rPr>
          <w:rFonts w:cstheme="minorHAnsi"/>
          <w:sz w:val="19"/>
          <w:szCs w:val="19"/>
        </w:rPr>
        <w:t>It is truly about the money for them, make sure they will pay. Money needs to be in there.</w:t>
      </w:r>
    </w:p>
    <w:p w14:paraId="1653CDDB" w14:textId="7798EFC4" w:rsidR="00EF00B1" w:rsidRDefault="00EF00B1" w:rsidP="00EF00B1">
      <w:pPr>
        <w:pStyle w:val="NoSpacing"/>
        <w:numPr>
          <w:ilvl w:val="0"/>
          <w:numId w:val="6"/>
        </w:numPr>
        <w:rPr>
          <w:rFonts w:cstheme="minorHAnsi"/>
          <w:sz w:val="19"/>
          <w:szCs w:val="19"/>
        </w:rPr>
      </w:pPr>
      <w:r>
        <w:rPr>
          <w:rFonts w:cstheme="minorHAnsi"/>
          <w:sz w:val="19"/>
          <w:szCs w:val="19"/>
        </w:rPr>
        <w:t xml:space="preserve">Question on the witness in the car with her? He is not an American State National, doesn’t want to get involved. They are afraid to come forward. The other person in the hospital talked to her Lawyer, who told her not </w:t>
      </w:r>
      <w:r w:rsidR="000F3F86">
        <w:rPr>
          <w:rFonts w:cstheme="minorHAnsi"/>
          <w:sz w:val="19"/>
          <w:szCs w:val="19"/>
        </w:rPr>
        <w:t>to get</w:t>
      </w:r>
      <w:r>
        <w:rPr>
          <w:rFonts w:cstheme="minorHAnsi"/>
          <w:sz w:val="19"/>
          <w:szCs w:val="19"/>
        </w:rPr>
        <w:t xml:space="preserve"> involved.</w:t>
      </w:r>
    </w:p>
    <w:p w14:paraId="558548E6" w14:textId="2E747B22" w:rsidR="00EF00B1" w:rsidRDefault="00EF00B1" w:rsidP="000F3F86">
      <w:pPr>
        <w:pStyle w:val="NoSpacing"/>
        <w:ind w:left="360"/>
        <w:rPr>
          <w:rFonts w:cstheme="minorHAnsi"/>
          <w:sz w:val="19"/>
          <w:szCs w:val="19"/>
        </w:rPr>
      </w:pPr>
      <w:r>
        <w:rPr>
          <w:rFonts w:cstheme="minorHAnsi"/>
          <w:sz w:val="19"/>
          <w:szCs w:val="19"/>
        </w:rPr>
        <w:t xml:space="preserve">Carlos </w:t>
      </w:r>
      <w:r w:rsidR="000F3F86">
        <w:rPr>
          <w:rFonts w:cstheme="minorHAnsi"/>
          <w:sz w:val="19"/>
          <w:szCs w:val="19"/>
        </w:rPr>
        <w:t>–</w:t>
      </w:r>
      <w:r>
        <w:rPr>
          <w:rFonts w:cstheme="minorHAnsi"/>
          <w:sz w:val="19"/>
          <w:szCs w:val="19"/>
        </w:rPr>
        <w:t xml:space="preserve"> </w:t>
      </w:r>
      <w:r w:rsidR="000F3F86">
        <w:rPr>
          <w:rFonts w:cstheme="minorHAnsi"/>
          <w:sz w:val="19"/>
          <w:szCs w:val="19"/>
        </w:rPr>
        <w:t>This is about h</w:t>
      </w:r>
      <w:r>
        <w:rPr>
          <w:rFonts w:cstheme="minorHAnsi"/>
          <w:sz w:val="19"/>
          <w:szCs w:val="19"/>
        </w:rPr>
        <w:t xml:space="preserve">ow </w:t>
      </w:r>
      <w:r w:rsidR="000F3F86">
        <w:rPr>
          <w:rFonts w:cstheme="minorHAnsi"/>
          <w:sz w:val="19"/>
          <w:szCs w:val="19"/>
        </w:rPr>
        <w:t>we are</w:t>
      </w:r>
      <w:r>
        <w:rPr>
          <w:rFonts w:cstheme="minorHAnsi"/>
          <w:sz w:val="19"/>
          <w:szCs w:val="19"/>
        </w:rPr>
        <w:t xml:space="preserve"> going to operate in our court. We need to stick to the procedures and policies in our court.</w:t>
      </w:r>
      <w:r w:rsidR="000F3F86">
        <w:rPr>
          <w:rFonts w:cstheme="minorHAnsi"/>
          <w:sz w:val="19"/>
          <w:szCs w:val="19"/>
        </w:rPr>
        <w:t xml:space="preserve"> We are here to stand up our courts. Our remedies are how we operate in our court.</w:t>
      </w:r>
    </w:p>
    <w:p w14:paraId="4AA7E603" w14:textId="77777777" w:rsidR="00A262F3" w:rsidRDefault="00A262F3" w:rsidP="000F3F86">
      <w:pPr>
        <w:pStyle w:val="NoSpacing"/>
        <w:ind w:left="360"/>
        <w:rPr>
          <w:rFonts w:cstheme="minorHAnsi"/>
          <w:sz w:val="19"/>
          <w:szCs w:val="19"/>
        </w:rPr>
      </w:pPr>
    </w:p>
    <w:p w14:paraId="0D753D80" w14:textId="6102FCC4" w:rsidR="000F3F86" w:rsidRDefault="000F3F86" w:rsidP="000F3F86">
      <w:pPr>
        <w:pStyle w:val="NoSpacing"/>
        <w:ind w:left="360"/>
        <w:rPr>
          <w:rFonts w:cstheme="minorHAnsi"/>
          <w:sz w:val="19"/>
          <w:szCs w:val="19"/>
        </w:rPr>
      </w:pPr>
      <w:r>
        <w:rPr>
          <w:rFonts w:cstheme="minorHAnsi"/>
          <w:sz w:val="19"/>
          <w:szCs w:val="19"/>
        </w:rPr>
        <w:t>Where is the UCC lien recorded?</w:t>
      </w:r>
      <w:r w:rsidR="00817CC5">
        <w:rPr>
          <w:rFonts w:cstheme="minorHAnsi"/>
          <w:sz w:val="19"/>
          <w:szCs w:val="19"/>
        </w:rPr>
        <w:t xml:space="preserve"> </w:t>
      </w:r>
      <w:r>
        <w:rPr>
          <w:rFonts w:cstheme="minorHAnsi"/>
          <w:sz w:val="19"/>
          <w:szCs w:val="19"/>
        </w:rPr>
        <w:t>It is recorded in a public recording office. She recorded it in a different state. Teri has a place to record those places. The Department of Natural Resources can record those as well. Go to services, build an account and register.</w:t>
      </w:r>
    </w:p>
    <w:p w14:paraId="219E5F92" w14:textId="262FCFC4" w:rsidR="000F3F86" w:rsidRDefault="000F3F86" w:rsidP="000F3F86">
      <w:pPr>
        <w:pStyle w:val="NoSpacing"/>
        <w:ind w:left="360"/>
        <w:rPr>
          <w:rFonts w:cstheme="minorHAnsi"/>
          <w:sz w:val="19"/>
          <w:szCs w:val="19"/>
        </w:rPr>
      </w:pPr>
      <w:r>
        <w:rPr>
          <w:rFonts w:cstheme="minorHAnsi"/>
          <w:sz w:val="19"/>
          <w:szCs w:val="19"/>
        </w:rPr>
        <w:t>Teri’s sample – Litigation channel March video.</w:t>
      </w:r>
      <w:r w:rsidR="00817CC5">
        <w:rPr>
          <w:rFonts w:cstheme="minorHAnsi"/>
          <w:sz w:val="19"/>
          <w:szCs w:val="19"/>
        </w:rPr>
        <w:t xml:space="preserve"> See sample attached.</w:t>
      </w:r>
    </w:p>
    <w:p w14:paraId="7C31A2E4" w14:textId="77777777" w:rsidR="009A28BD" w:rsidRDefault="009A28BD" w:rsidP="000F3F86">
      <w:pPr>
        <w:pStyle w:val="NoSpacing"/>
        <w:ind w:left="360"/>
        <w:rPr>
          <w:rFonts w:cstheme="minorHAnsi"/>
          <w:sz w:val="19"/>
          <w:szCs w:val="19"/>
        </w:rPr>
      </w:pPr>
    </w:p>
    <w:p w14:paraId="7DCDAC16" w14:textId="02BEBCF8" w:rsidR="009A28BD" w:rsidRDefault="009A28BD" w:rsidP="009A28BD">
      <w:pPr>
        <w:pStyle w:val="NoSpacing"/>
        <w:rPr>
          <w:rFonts w:cstheme="minorHAnsi"/>
          <w:sz w:val="19"/>
          <w:szCs w:val="19"/>
        </w:rPr>
      </w:pPr>
      <w:r>
        <w:rPr>
          <w:rFonts w:cstheme="minorHAnsi"/>
          <w:sz w:val="19"/>
          <w:szCs w:val="19"/>
        </w:rPr>
        <w:t>Questions and Answers</w:t>
      </w:r>
    </w:p>
    <w:p w14:paraId="2213FB44" w14:textId="73757F27" w:rsidR="009A28BD" w:rsidRDefault="009A28BD" w:rsidP="009A28BD">
      <w:pPr>
        <w:pStyle w:val="NoSpacing"/>
        <w:rPr>
          <w:rFonts w:cstheme="minorHAnsi"/>
          <w:sz w:val="19"/>
          <w:szCs w:val="19"/>
        </w:rPr>
      </w:pPr>
      <w:r>
        <w:rPr>
          <w:rFonts w:cstheme="minorHAnsi"/>
          <w:sz w:val="19"/>
          <w:szCs w:val="19"/>
        </w:rPr>
        <w:t xml:space="preserve">Q: Words for Priscilla – Comment we are doing this to learn how to do this in our courts. We don’t all have our courts up and running so we </w:t>
      </w:r>
      <w:r w:rsidR="00756BF5">
        <w:rPr>
          <w:rFonts w:cstheme="minorHAnsi"/>
          <w:sz w:val="19"/>
          <w:szCs w:val="19"/>
        </w:rPr>
        <w:t>must</w:t>
      </w:r>
      <w:r>
        <w:rPr>
          <w:rFonts w:cstheme="minorHAnsi"/>
          <w:sz w:val="19"/>
          <w:szCs w:val="19"/>
        </w:rPr>
        <w:t xml:space="preserve"> learn how to do it in the De Facto.</w:t>
      </w:r>
    </w:p>
    <w:p w14:paraId="2246E253" w14:textId="77777777" w:rsidR="00756BF5" w:rsidRDefault="00756BF5" w:rsidP="009A28BD">
      <w:pPr>
        <w:pStyle w:val="NoSpacing"/>
        <w:rPr>
          <w:rFonts w:cstheme="minorHAnsi"/>
          <w:sz w:val="19"/>
          <w:szCs w:val="19"/>
        </w:rPr>
      </w:pPr>
    </w:p>
    <w:p w14:paraId="18DF89B1" w14:textId="168BAC0A" w:rsidR="009A28BD" w:rsidRDefault="009A28BD" w:rsidP="009A28BD">
      <w:pPr>
        <w:pStyle w:val="NoSpacing"/>
        <w:rPr>
          <w:rFonts w:cstheme="minorHAnsi"/>
          <w:sz w:val="19"/>
          <w:szCs w:val="19"/>
        </w:rPr>
      </w:pPr>
      <w:r>
        <w:rPr>
          <w:rFonts w:cstheme="minorHAnsi"/>
          <w:sz w:val="19"/>
          <w:szCs w:val="19"/>
        </w:rPr>
        <w:t>A: You are not going to get resolution in their courts. It is not possible. Just do the “Return Service”.</w:t>
      </w:r>
    </w:p>
    <w:p w14:paraId="3091356C" w14:textId="1E1266BB" w:rsidR="009A28BD" w:rsidRDefault="009A28BD" w:rsidP="009A28BD">
      <w:pPr>
        <w:pStyle w:val="NoSpacing"/>
        <w:rPr>
          <w:rFonts w:cstheme="minorHAnsi"/>
          <w:sz w:val="19"/>
          <w:szCs w:val="19"/>
        </w:rPr>
      </w:pPr>
      <w:r>
        <w:rPr>
          <w:rFonts w:cstheme="minorHAnsi"/>
          <w:sz w:val="19"/>
          <w:szCs w:val="19"/>
        </w:rPr>
        <w:t>They still kidnap or trespass no matter what we do.</w:t>
      </w:r>
    </w:p>
    <w:p w14:paraId="0F2D2ACC" w14:textId="77777777" w:rsidR="00756BF5" w:rsidRDefault="00756BF5" w:rsidP="009A28BD">
      <w:pPr>
        <w:pStyle w:val="NoSpacing"/>
        <w:rPr>
          <w:rFonts w:cstheme="minorHAnsi"/>
          <w:sz w:val="19"/>
          <w:szCs w:val="19"/>
        </w:rPr>
      </w:pPr>
    </w:p>
    <w:p w14:paraId="598784AE" w14:textId="4EDEAC68" w:rsidR="009A28BD" w:rsidRDefault="00756BF5" w:rsidP="009A28BD">
      <w:pPr>
        <w:pStyle w:val="NoSpacing"/>
        <w:rPr>
          <w:rFonts w:cstheme="minorHAnsi"/>
          <w:sz w:val="19"/>
          <w:szCs w:val="19"/>
        </w:rPr>
      </w:pPr>
      <w:r>
        <w:rPr>
          <w:rFonts w:cstheme="minorHAnsi"/>
          <w:sz w:val="19"/>
          <w:szCs w:val="19"/>
        </w:rPr>
        <w:t>C</w:t>
      </w:r>
      <w:r w:rsidR="009A28BD">
        <w:rPr>
          <w:rFonts w:cstheme="minorHAnsi"/>
          <w:sz w:val="19"/>
          <w:szCs w:val="19"/>
        </w:rPr>
        <w:t xml:space="preserve">: </w:t>
      </w:r>
      <w:r>
        <w:rPr>
          <w:rFonts w:cstheme="minorHAnsi"/>
          <w:sz w:val="19"/>
          <w:szCs w:val="19"/>
        </w:rPr>
        <w:t>Why the court is in place. The money they take out to persecute you, they can give to you instead. In the bank we can transfer the money to your account. If they get the bank system set up first.</w:t>
      </w:r>
    </w:p>
    <w:p w14:paraId="7D7D6393" w14:textId="77777777" w:rsidR="00756BF5" w:rsidRDefault="00756BF5" w:rsidP="009A28BD">
      <w:pPr>
        <w:pStyle w:val="NoSpacing"/>
        <w:rPr>
          <w:rFonts w:cstheme="minorHAnsi"/>
          <w:sz w:val="19"/>
          <w:szCs w:val="19"/>
        </w:rPr>
      </w:pPr>
    </w:p>
    <w:p w14:paraId="698CFC43" w14:textId="473801F3" w:rsidR="00756BF5" w:rsidRDefault="00756BF5" w:rsidP="009A28BD">
      <w:pPr>
        <w:pStyle w:val="NoSpacing"/>
        <w:rPr>
          <w:rFonts w:cstheme="minorHAnsi"/>
          <w:sz w:val="19"/>
          <w:szCs w:val="19"/>
        </w:rPr>
      </w:pPr>
      <w:r>
        <w:rPr>
          <w:rFonts w:cstheme="minorHAnsi"/>
          <w:sz w:val="19"/>
          <w:szCs w:val="19"/>
        </w:rPr>
        <w:t>C: Priscilla: When I win, I will donate to Teri and American State Nationals.</w:t>
      </w:r>
    </w:p>
    <w:p w14:paraId="74EFF5BE" w14:textId="77777777" w:rsidR="00756BF5" w:rsidRDefault="00756BF5" w:rsidP="009A28BD">
      <w:pPr>
        <w:pStyle w:val="NoSpacing"/>
        <w:rPr>
          <w:rFonts w:cstheme="minorHAnsi"/>
          <w:sz w:val="19"/>
          <w:szCs w:val="19"/>
        </w:rPr>
      </w:pPr>
    </w:p>
    <w:p w14:paraId="3BAAF6A1" w14:textId="0655477F" w:rsidR="00756BF5" w:rsidRDefault="00756BF5" w:rsidP="009A28BD">
      <w:pPr>
        <w:pStyle w:val="NoSpacing"/>
        <w:rPr>
          <w:rFonts w:cstheme="minorHAnsi"/>
          <w:sz w:val="19"/>
          <w:szCs w:val="19"/>
        </w:rPr>
      </w:pPr>
      <w:r>
        <w:rPr>
          <w:rFonts w:cstheme="minorHAnsi"/>
          <w:sz w:val="19"/>
          <w:szCs w:val="19"/>
        </w:rPr>
        <w:t>C: Crab tank effect, there are always those that want to drag you back down. We all need to be fighters.</w:t>
      </w:r>
    </w:p>
    <w:p w14:paraId="222BFE24" w14:textId="77777777" w:rsidR="00756BF5" w:rsidRDefault="00756BF5" w:rsidP="009A28BD">
      <w:pPr>
        <w:pStyle w:val="NoSpacing"/>
        <w:rPr>
          <w:rFonts w:cstheme="minorHAnsi"/>
          <w:sz w:val="19"/>
          <w:szCs w:val="19"/>
        </w:rPr>
      </w:pPr>
    </w:p>
    <w:p w14:paraId="618D959C" w14:textId="77777777" w:rsidR="00756BF5" w:rsidRPr="00CF3E21" w:rsidRDefault="00756BF5" w:rsidP="009A28BD">
      <w:pPr>
        <w:pStyle w:val="NoSpacing"/>
        <w:rPr>
          <w:rFonts w:cstheme="minorHAnsi"/>
          <w:sz w:val="19"/>
          <w:szCs w:val="19"/>
        </w:rPr>
      </w:pPr>
    </w:p>
    <w:sectPr w:rsidR="00756BF5" w:rsidRPr="00CF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83261"/>
    <w:multiLevelType w:val="hybridMultilevel"/>
    <w:tmpl w:val="61929058"/>
    <w:lvl w:ilvl="0" w:tplc="C7B4014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582E"/>
    <w:multiLevelType w:val="hybridMultilevel"/>
    <w:tmpl w:val="2B0E2F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A15B7"/>
    <w:multiLevelType w:val="hybridMultilevel"/>
    <w:tmpl w:val="F1863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2230B"/>
    <w:multiLevelType w:val="hybridMultilevel"/>
    <w:tmpl w:val="5D4A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75B83"/>
    <w:multiLevelType w:val="hybridMultilevel"/>
    <w:tmpl w:val="18BE8916"/>
    <w:lvl w:ilvl="0" w:tplc="7A7EADF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76F76"/>
    <w:multiLevelType w:val="hybridMultilevel"/>
    <w:tmpl w:val="3DE01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E794A"/>
    <w:multiLevelType w:val="hybridMultilevel"/>
    <w:tmpl w:val="941ED8D8"/>
    <w:lvl w:ilvl="0" w:tplc="0D9C7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0751094">
    <w:abstractNumId w:val="1"/>
  </w:num>
  <w:num w:numId="2" w16cid:durableId="1997613988">
    <w:abstractNumId w:val="0"/>
  </w:num>
  <w:num w:numId="3" w16cid:durableId="1078941225">
    <w:abstractNumId w:val="4"/>
  </w:num>
  <w:num w:numId="4" w16cid:durableId="1353188346">
    <w:abstractNumId w:val="3"/>
  </w:num>
  <w:num w:numId="5" w16cid:durableId="612443961">
    <w:abstractNumId w:val="2"/>
  </w:num>
  <w:num w:numId="6" w16cid:durableId="917327370">
    <w:abstractNumId w:val="5"/>
  </w:num>
  <w:num w:numId="7" w16cid:durableId="161744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79"/>
    <w:rsid w:val="000B386F"/>
    <w:rsid w:val="000D2EA2"/>
    <w:rsid w:val="000F3F86"/>
    <w:rsid w:val="000F6185"/>
    <w:rsid w:val="00121679"/>
    <w:rsid w:val="0014465D"/>
    <w:rsid w:val="002067B6"/>
    <w:rsid w:val="003D6801"/>
    <w:rsid w:val="00427E5F"/>
    <w:rsid w:val="00492642"/>
    <w:rsid w:val="0054323A"/>
    <w:rsid w:val="005673F6"/>
    <w:rsid w:val="00581147"/>
    <w:rsid w:val="00666064"/>
    <w:rsid w:val="00687877"/>
    <w:rsid w:val="0071179B"/>
    <w:rsid w:val="00756BF5"/>
    <w:rsid w:val="00817CC5"/>
    <w:rsid w:val="009A1B9F"/>
    <w:rsid w:val="009A28BD"/>
    <w:rsid w:val="009E04E3"/>
    <w:rsid w:val="00A262F3"/>
    <w:rsid w:val="00A85FF0"/>
    <w:rsid w:val="00AD0DC3"/>
    <w:rsid w:val="00CF3E21"/>
    <w:rsid w:val="00EF00B1"/>
    <w:rsid w:val="00EF10AF"/>
    <w:rsid w:val="00FE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6284"/>
  <w15:chartTrackingRefBased/>
  <w15:docId w15:val="{64BA1852-EAA3-4804-B1E9-3E97C62C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679"/>
    <w:pPr>
      <w:spacing w:after="0" w:line="240" w:lineRule="auto"/>
    </w:pPr>
  </w:style>
  <w:style w:type="paragraph" w:styleId="ListParagraph">
    <w:name w:val="List Paragraph"/>
    <w:basedOn w:val="Normal"/>
    <w:uiPriority w:val="34"/>
    <w:qFormat/>
    <w:rsid w:val="000F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White</cp:lastModifiedBy>
  <cp:revision>5</cp:revision>
  <dcterms:created xsi:type="dcterms:W3CDTF">2023-05-14T14:43:00Z</dcterms:created>
  <dcterms:modified xsi:type="dcterms:W3CDTF">2023-05-16T01:04:00Z</dcterms:modified>
</cp:coreProperties>
</file>